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EB367A" w:rsidRDefault="00EB367A">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pPr w:leftFromText="180" w:rightFromText="180" w:vertAnchor="page" w:horzAnchor="margin" w:tblpXSpec="center" w:tblpY="631"/>
        <w:tblW w:w="10456" w:type="dxa"/>
        <w:tblBorders>
          <w:top w:val="nil"/>
          <w:left w:val="nil"/>
          <w:bottom w:val="nil"/>
          <w:right w:val="nil"/>
          <w:insideH w:val="nil"/>
          <w:insideV w:val="nil"/>
        </w:tblBorders>
        <w:tblLayout w:type="fixed"/>
        <w:tblLook w:val="0400" w:firstRow="0" w:lastRow="0" w:firstColumn="0" w:lastColumn="0" w:noHBand="0" w:noVBand="1"/>
      </w:tblPr>
      <w:tblGrid>
        <w:gridCol w:w="4928"/>
        <w:gridCol w:w="5528"/>
      </w:tblGrid>
      <w:tr w:rsidR="00EB367A" w14:paraId="61001584" w14:textId="77777777">
        <w:tc>
          <w:tcPr>
            <w:tcW w:w="4928" w:type="dxa"/>
          </w:tcPr>
          <w:p w14:paraId="050441B5" w14:textId="77777777" w:rsidR="00EB367A" w:rsidRDefault="006F4F33">
            <w:pPr>
              <w:widowControl w:val="0"/>
              <w:spacing w:before="0"/>
              <w:ind w:firstLine="0"/>
              <w:jc w:val="center"/>
              <w:rPr>
                <w:color w:val="000000"/>
                <w:sz w:val="24"/>
                <w:szCs w:val="24"/>
              </w:rPr>
            </w:pPr>
            <w:r>
              <w:rPr>
                <w:color w:val="000000"/>
                <w:sz w:val="24"/>
                <w:szCs w:val="24"/>
              </w:rPr>
              <w:t>BỘ GIÁO DỤC VÀ ĐÀO TẠO</w:t>
            </w:r>
          </w:p>
          <w:p w14:paraId="158BAA67" w14:textId="77777777" w:rsidR="00EB367A" w:rsidRDefault="006F4F33">
            <w:pPr>
              <w:widowControl w:val="0"/>
              <w:spacing w:before="0"/>
              <w:ind w:firstLine="0"/>
              <w:jc w:val="center"/>
              <w:rPr>
                <w:b/>
                <w:color w:val="000000"/>
                <w:sz w:val="24"/>
                <w:szCs w:val="24"/>
              </w:rPr>
            </w:pPr>
            <w:r>
              <w:rPr>
                <w:b/>
                <w:color w:val="000000"/>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18E9EBEB"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11B104F2" wp14:editId="7777777">
                      <wp:simplePos x="0" y="0"/>
                      <wp:positionH relativeFrom="column">
                        <wp:posOffset>292100</wp:posOffset>
                      </wp:positionH>
                      <wp:positionV relativeFrom="paragraph">
                        <wp:posOffset>233696</wp:posOffset>
                      </wp:positionV>
                      <wp:extent cx="0" cy="12700"/>
                      <wp:effectExtent l="0" t="0" r="0" b="0"/>
                      <wp:wrapNone/>
                      <wp:docPr id="626316764"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528" w:type="dxa"/>
          </w:tcPr>
          <w:p w14:paraId="47A13B5D" w14:textId="77777777" w:rsidR="00EB367A" w:rsidRDefault="006F4F33">
            <w:pPr>
              <w:widowControl w:val="0"/>
              <w:spacing w:before="0"/>
              <w:ind w:firstLine="0"/>
              <w:jc w:val="center"/>
              <w:rPr>
                <w:b/>
                <w:color w:val="000000"/>
                <w:sz w:val="24"/>
                <w:szCs w:val="24"/>
              </w:rPr>
            </w:pPr>
            <w:r>
              <w:rPr>
                <w:b/>
                <w:color w:val="000000"/>
                <w:sz w:val="24"/>
                <w:szCs w:val="24"/>
              </w:rPr>
              <w:t>CỘNG HÒA XÃ HỘI CHỦ NGHĨA VIỆT NAM</w:t>
            </w:r>
          </w:p>
          <w:p w14:paraId="380CDEC4" w14:textId="77777777" w:rsidR="00EB367A" w:rsidRDefault="006F4F33">
            <w:pPr>
              <w:widowControl w:val="0"/>
              <w:spacing w:before="0"/>
              <w:ind w:firstLine="0"/>
              <w:jc w:val="center"/>
              <w:rPr>
                <w:b/>
                <w:color w:val="000000"/>
                <w:sz w:val="24"/>
                <w:szCs w:val="24"/>
              </w:rPr>
            </w:pPr>
            <w:r>
              <w:rPr>
                <w:b/>
                <w:color w:val="000000"/>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42FC901B"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2C5C6298" wp14:editId="7777777">
                      <wp:simplePos x="0" y="0"/>
                      <wp:positionH relativeFrom="column">
                        <wp:posOffset>825500</wp:posOffset>
                      </wp:positionH>
                      <wp:positionV relativeFrom="paragraph">
                        <wp:posOffset>246396</wp:posOffset>
                      </wp:positionV>
                      <wp:extent cx="0" cy="12700"/>
                      <wp:effectExtent l="0" t="0" r="0" b="0"/>
                      <wp:wrapNone/>
                      <wp:docPr id="66599539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EB367A" w:rsidRDefault="00EB367A">
      <w:pPr>
        <w:widowControl w:val="0"/>
        <w:spacing w:after="0" w:line="240" w:lineRule="auto"/>
        <w:ind w:firstLine="567"/>
        <w:jc w:val="center"/>
        <w:rPr>
          <w:b/>
          <w:color w:val="000000"/>
          <w:sz w:val="24"/>
          <w:szCs w:val="24"/>
        </w:rPr>
      </w:pPr>
    </w:p>
    <w:p w14:paraId="11D9D527" w14:textId="77777777" w:rsidR="00EB367A" w:rsidRDefault="006F4F33">
      <w:pPr>
        <w:widowControl w:val="0"/>
        <w:spacing w:after="0" w:line="240" w:lineRule="auto"/>
        <w:ind w:firstLine="567"/>
        <w:jc w:val="center"/>
        <w:rPr>
          <w:b/>
          <w:color w:val="000000"/>
          <w:sz w:val="24"/>
          <w:szCs w:val="24"/>
        </w:rPr>
      </w:pPr>
      <w:r>
        <w:rPr>
          <w:b/>
          <w:color w:val="000000"/>
          <w:sz w:val="24"/>
          <w:szCs w:val="24"/>
        </w:rPr>
        <w:t>ĐỀ CƯƠNG HỌC PHẦN CHI TIẾT</w:t>
      </w:r>
    </w:p>
    <w:p w14:paraId="424ADA70" w14:textId="77777777" w:rsidR="00EB367A" w:rsidRDefault="006F4F33">
      <w:pPr>
        <w:widowControl w:val="0"/>
        <w:spacing w:before="0"/>
        <w:jc w:val="center"/>
        <w:rPr>
          <w:b/>
          <w:color w:val="000000"/>
          <w:sz w:val="24"/>
          <w:szCs w:val="24"/>
        </w:rPr>
      </w:pPr>
      <w:r>
        <w:rPr>
          <w:b/>
          <w:i/>
          <w:color w:val="000000"/>
          <w:sz w:val="24"/>
          <w:szCs w:val="24"/>
        </w:rPr>
        <w:t>(Ban hành kèm theo quyết định số 1344 QĐ/ĐHKTQD, ngày 26 tháng 7 năm 2021)</w:t>
      </w:r>
    </w:p>
    <w:p w14:paraId="421FC36E" w14:textId="77777777" w:rsidR="00EB367A" w:rsidRDefault="006F4F33">
      <w:pPr>
        <w:widowControl w:val="0"/>
        <w:spacing w:after="0" w:line="240" w:lineRule="auto"/>
        <w:ind w:firstLine="0"/>
        <w:rPr>
          <w:b/>
          <w:color w:val="000000"/>
          <w:sz w:val="24"/>
          <w:szCs w:val="24"/>
        </w:rPr>
      </w:pPr>
      <w:r>
        <w:rPr>
          <w:b/>
          <w:color w:val="000000"/>
          <w:sz w:val="24"/>
          <w:szCs w:val="24"/>
        </w:rPr>
        <w:t>1. THÔNG TIN TỔNG QUÁT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EB367A" w14:paraId="2ED29E88" w14:textId="77777777" w:rsidTr="12549408">
        <w:trPr>
          <w:trHeight w:val="455"/>
        </w:trPr>
        <w:tc>
          <w:tcPr>
            <w:tcW w:w="3667" w:type="dxa"/>
          </w:tcPr>
          <w:p w14:paraId="34C24BFD" w14:textId="77777777" w:rsidR="00EB367A" w:rsidRDefault="006F4F33">
            <w:pPr>
              <w:widowControl w:val="0"/>
              <w:spacing w:before="60" w:after="60"/>
              <w:ind w:firstLine="0"/>
              <w:jc w:val="both"/>
              <w:rPr>
                <w:b/>
                <w:i/>
                <w:color w:val="000000"/>
                <w:sz w:val="24"/>
                <w:szCs w:val="24"/>
              </w:rPr>
            </w:pPr>
            <w:r>
              <w:rPr>
                <w:b/>
                <w:i/>
                <w:color w:val="000000"/>
                <w:sz w:val="24"/>
                <w:szCs w:val="24"/>
              </w:rPr>
              <w:t xml:space="preserve">- Tên học phần (tiếng Việt): </w:t>
            </w:r>
          </w:p>
        </w:tc>
        <w:tc>
          <w:tcPr>
            <w:tcW w:w="5683" w:type="dxa"/>
          </w:tcPr>
          <w:p w14:paraId="69D1A12F" w14:textId="77777777" w:rsidR="00EB367A" w:rsidRDefault="006F4F33">
            <w:pPr>
              <w:widowControl w:val="0"/>
              <w:spacing w:before="60" w:after="60"/>
              <w:ind w:firstLine="0"/>
              <w:jc w:val="both"/>
              <w:rPr>
                <w:b/>
                <w:color w:val="000000"/>
                <w:sz w:val="24"/>
                <w:szCs w:val="24"/>
              </w:rPr>
            </w:pPr>
            <w:r>
              <w:rPr>
                <w:b/>
                <w:color w:val="000000"/>
                <w:sz w:val="24"/>
                <w:szCs w:val="24"/>
              </w:rPr>
              <w:t>Chính sách Văn hoá</w:t>
            </w:r>
          </w:p>
        </w:tc>
      </w:tr>
      <w:tr w:rsidR="00EB367A" w14:paraId="589C98E1" w14:textId="77777777" w:rsidTr="12549408">
        <w:tc>
          <w:tcPr>
            <w:tcW w:w="3667" w:type="dxa"/>
          </w:tcPr>
          <w:p w14:paraId="45FD567F" w14:textId="77777777" w:rsidR="00EB367A" w:rsidRDefault="006F4F33">
            <w:pPr>
              <w:widowControl w:val="0"/>
              <w:spacing w:before="60" w:after="60"/>
              <w:ind w:firstLine="0"/>
              <w:jc w:val="both"/>
              <w:rPr>
                <w:b/>
                <w:i/>
                <w:color w:val="000000"/>
                <w:sz w:val="24"/>
                <w:szCs w:val="24"/>
              </w:rPr>
            </w:pPr>
            <w:r>
              <w:rPr>
                <w:b/>
                <w:i/>
                <w:color w:val="000000"/>
                <w:sz w:val="24"/>
                <w:szCs w:val="24"/>
              </w:rPr>
              <w:t>- Tên học phần (tiếng Anh)</w:t>
            </w:r>
          </w:p>
        </w:tc>
        <w:tc>
          <w:tcPr>
            <w:tcW w:w="5683" w:type="dxa"/>
          </w:tcPr>
          <w:p w14:paraId="08966DFF" w14:textId="77777777" w:rsidR="00EB367A" w:rsidRDefault="006F4F33">
            <w:pPr>
              <w:widowControl w:val="0"/>
              <w:spacing w:before="60" w:after="60"/>
              <w:ind w:firstLine="0"/>
              <w:jc w:val="both"/>
              <w:rPr>
                <w:b/>
                <w:color w:val="000000"/>
                <w:sz w:val="24"/>
                <w:szCs w:val="24"/>
              </w:rPr>
            </w:pPr>
            <w:r>
              <w:rPr>
                <w:b/>
                <w:color w:val="000000"/>
                <w:sz w:val="24"/>
                <w:szCs w:val="24"/>
              </w:rPr>
              <w:t>Culture  Policy</w:t>
            </w:r>
          </w:p>
        </w:tc>
      </w:tr>
      <w:tr w:rsidR="00EB367A" w14:paraId="7A67A373" w14:textId="77777777" w:rsidTr="12549408">
        <w:tc>
          <w:tcPr>
            <w:tcW w:w="3667" w:type="dxa"/>
          </w:tcPr>
          <w:p w14:paraId="575C8B30" w14:textId="77777777" w:rsidR="00EB367A" w:rsidRDefault="006F4F33">
            <w:pPr>
              <w:widowControl w:val="0"/>
              <w:spacing w:before="60" w:after="60"/>
              <w:ind w:firstLine="0"/>
              <w:jc w:val="both"/>
              <w:rPr>
                <w:b/>
                <w:i/>
                <w:color w:val="000000"/>
                <w:sz w:val="24"/>
                <w:szCs w:val="24"/>
              </w:rPr>
            </w:pPr>
            <w:r>
              <w:rPr>
                <w:b/>
                <w:i/>
                <w:color w:val="000000"/>
                <w:sz w:val="24"/>
                <w:szCs w:val="24"/>
              </w:rPr>
              <w:t>- Mã số học phần</w:t>
            </w:r>
          </w:p>
        </w:tc>
        <w:tc>
          <w:tcPr>
            <w:tcW w:w="5683" w:type="dxa"/>
          </w:tcPr>
          <w:p w14:paraId="5DAB6C7B" w14:textId="4AD4AD30" w:rsidR="00EB367A" w:rsidRDefault="00592DF2" w:rsidP="12549408">
            <w:pPr>
              <w:widowControl w:val="0"/>
              <w:spacing w:before="60" w:after="60"/>
              <w:ind w:firstLine="0"/>
              <w:jc w:val="both"/>
            </w:pPr>
            <w:r w:rsidRPr="00592DF2">
              <w:rPr>
                <w:b/>
                <w:bCs/>
                <w:color w:val="000000" w:themeColor="text1"/>
                <w:sz w:val="24"/>
                <w:szCs w:val="24"/>
              </w:rPr>
              <w:t>EP18.DLLH1155</w:t>
            </w:r>
          </w:p>
        </w:tc>
      </w:tr>
      <w:tr w:rsidR="00EB367A" w14:paraId="177657C0" w14:textId="77777777" w:rsidTr="12549408">
        <w:tc>
          <w:tcPr>
            <w:tcW w:w="3667" w:type="dxa"/>
          </w:tcPr>
          <w:p w14:paraId="3B235111" w14:textId="77777777" w:rsidR="00EB367A" w:rsidRDefault="006F4F33">
            <w:pPr>
              <w:widowControl w:val="0"/>
              <w:spacing w:before="60" w:after="60"/>
              <w:ind w:firstLine="0"/>
              <w:jc w:val="both"/>
              <w:rPr>
                <w:b/>
                <w:i/>
                <w:color w:val="000000"/>
                <w:sz w:val="24"/>
                <w:szCs w:val="24"/>
              </w:rPr>
            </w:pPr>
            <w:r>
              <w:rPr>
                <w:b/>
                <w:i/>
                <w:color w:val="000000"/>
                <w:sz w:val="24"/>
                <w:szCs w:val="24"/>
              </w:rPr>
              <w:t>- Thuộc khối kiến thức</w:t>
            </w:r>
          </w:p>
        </w:tc>
        <w:tc>
          <w:tcPr>
            <w:tcW w:w="5683" w:type="dxa"/>
          </w:tcPr>
          <w:p w14:paraId="1E7AAD56" w14:textId="77777777" w:rsidR="00EB367A" w:rsidRDefault="006F4F33">
            <w:pPr>
              <w:widowControl w:val="0"/>
              <w:spacing w:before="60" w:after="60"/>
              <w:ind w:firstLine="0"/>
              <w:jc w:val="both"/>
              <w:rPr>
                <w:b/>
                <w:color w:val="000000"/>
                <w:sz w:val="24"/>
                <w:szCs w:val="24"/>
              </w:rPr>
            </w:pPr>
            <w:r>
              <w:rPr>
                <w:b/>
                <w:color w:val="000000"/>
                <w:sz w:val="24"/>
                <w:szCs w:val="24"/>
              </w:rPr>
              <w:t>Kiến thức ngành</w:t>
            </w:r>
          </w:p>
        </w:tc>
      </w:tr>
      <w:tr w:rsidR="00EB367A" w14:paraId="3957FBAC" w14:textId="77777777" w:rsidTr="12549408">
        <w:tc>
          <w:tcPr>
            <w:tcW w:w="3667" w:type="dxa"/>
          </w:tcPr>
          <w:p w14:paraId="3ABA3BE6" w14:textId="77777777" w:rsidR="00EB367A" w:rsidRDefault="006F4F33">
            <w:pPr>
              <w:widowControl w:val="0"/>
              <w:spacing w:before="60" w:after="60"/>
              <w:ind w:firstLine="0"/>
              <w:jc w:val="both"/>
              <w:rPr>
                <w:b/>
                <w:i/>
                <w:color w:val="000000"/>
                <w:sz w:val="24"/>
                <w:szCs w:val="24"/>
              </w:rPr>
            </w:pPr>
            <w:r>
              <w:rPr>
                <w:b/>
                <w:i/>
                <w:color w:val="000000"/>
                <w:sz w:val="24"/>
                <w:szCs w:val="24"/>
              </w:rPr>
              <w:t>- Số tín chỉ</w:t>
            </w:r>
          </w:p>
        </w:tc>
        <w:tc>
          <w:tcPr>
            <w:tcW w:w="5683" w:type="dxa"/>
          </w:tcPr>
          <w:p w14:paraId="68879DE6" w14:textId="77777777" w:rsidR="00EB367A" w:rsidRDefault="006F4F33">
            <w:pPr>
              <w:widowControl w:val="0"/>
              <w:spacing w:before="60" w:after="60"/>
              <w:ind w:firstLine="0"/>
              <w:jc w:val="both"/>
              <w:rPr>
                <w:b/>
                <w:color w:val="000000"/>
                <w:sz w:val="24"/>
                <w:szCs w:val="24"/>
              </w:rPr>
            </w:pPr>
            <w:r>
              <w:rPr>
                <w:b/>
                <w:color w:val="000000"/>
                <w:sz w:val="24"/>
                <w:szCs w:val="24"/>
              </w:rPr>
              <w:t xml:space="preserve">3 tín chỉ (45 giờ) </w:t>
            </w:r>
          </w:p>
        </w:tc>
      </w:tr>
      <w:tr w:rsidR="00EB367A" w14:paraId="3AA393E8" w14:textId="77777777" w:rsidTr="12549408">
        <w:tc>
          <w:tcPr>
            <w:tcW w:w="3667" w:type="dxa"/>
          </w:tcPr>
          <w:p w14:paraId="2DFE6764" w14:textId="77777777" w:rsidR="00EB367A" w:rsidRDefault="006F4F33">
            <w:pPr>
              <w:widowControl w:val="0"/>
              <w:spacing w:before="60" w:after="60"/>
              <w:ind w:firstLine="0"/>
              <w:jc w:val="center"/>
              <w:rPr>
                <w:b/>
                <w:i/>
                <w:color w:val="000000"/>
                <w:sz w:val="24"/>
                <w:szCs w:val="24"/>
              </w:rPr>
            </w:pPr>
            <w:r>
              <w:rPr>
                <w:b/>
                <w:i/>
                <w:color w:val="000000"/>
                <w:sz w:val="24"/>
                <w:szCs w:val="24"/>
              </w:rPr>
              <w:t xml:space="preserve">                         + Số tiết lý thuyết</w:t>
            </w:r>
          </w:p>
        </w:tc>
        <w:tc>
          <w:tcPr>
            <w:tcW w:w="5683" w:type="dxa"/>
          </w:tcPr>
          <w:p w14:paraId="43FBD11F" w14:textId="77777777" w:rsidR="00EB367A" w:rsidRDefault="006F4F33">
            <w:pPr>
              <w:widowControl w:val="0"/>
              <w:spacing w:before="60" w:after="60"/>
              <w:ind w:firstLine="0"/>
              <w:jc w:val="both"/>
              <w:rPr>
                <w:b/>
                <w:color w:val="000000"/>
                <w:sz w:val="24"/>
                <w:szCs w:val="24"/>
              </w:rPr>
            </w:pPr>
            <w:r>
              <w:rPr>
                <w:b/>
                <w:sz w:val="24"/>
                <w:szCs w:val="24"/>
              </w:rPr>
              <w:t>45</w:t>
            </w:r>
          </w:p>
        </w:tc>
      </w:tr>
      <w:tr w:rsidR="00EB367A" w14:paraId="5D1644AD" w14:textId="77777777" w:rsidTr="12549408">
        <w:tc>
          <w:tcPr>
            <w:tcW w:w="3667" w:type="dxa"/>
          </w:tcPr>
          <w:p w14:paraId="3C80CF3E" w14:textId="77777777" w:rsidR="00EB367A" w:rsidRDefault="006F4F33">
            <w:pPr>
              <w:widowControl w:val="0"/>
              <w:spacing w:before="60" w:after="60"/>
              <w:ind w:firstLine="0"/>
              <w:jc w:val="right"/>
              <w:rPr>
                <w:b/>
                <w:i/>
                <w:color w:val="000000"/>
                <w:sz w:val="24"/>
                <w:szCs w:val="24"/>
              </w:rPr>
            </w:pPr>
            <w:r>
              <w:rPr>
                <w:b/>
                <w:i/>
                <w:color w:val="000000"/>
                <w:sz w:val="24"/>
                <w:szCs w:val="24"/>
              </w:rPr>
              <w:t>+ Số tiết thảo luận</w:t>
            </w:r>
          </w:p>
          <w:p w14:paraId="669740FD" w14:textId="77777777" w:rsidR="00EB367A" w:rsidRDefault="006F4F33">
            <w:pPr>
              <w:widowControl w:val="0"/>
              <w:spacing w:before="60" w:after="60"/>
              <w:ind w:firstLine="0"/>
              <w:jc w:val="center"/>
              <w:rPr>
                <w:b/>
                <w:i/>
                <w:color w:val="000000"/>
                <w:sz w:val="24"/>
                <w:szCs w:val="24"/>
              </w:rPr>
            </w:pPr>
            <w:r>
              <w:rPr>
                <w:b/>
                <w:i/>
                <w:color w:val="000000"/>
                <w:sz w:val="24"/>
                <w:szCs w:val="24"/>
              </w:rPr>
              <w:t xml:space="preserve">                     + Số tiết tự học</w:t>
            </w:r>
          </w:p>
        </w:tc>
        <w:tc>
          <w:tcPr>
            <w:tcW w:w="5683" w:type="dxa"/>
          </w:tcPr>
          <w:p w14:paraId="33CFEC6B" w14:textId="77777777" w:rsidR="00EB367A" w:rsidRDefault="006F4F33">
            <w:pPr>
              <w:widowControl w:val="0"/>
              <w:spacing w:before="60" w:after="60"/>
              <w:ind w:firstLine="0"/>
              <w:jc w:val="both"/>
              <w:rPr>
                <w:b/>
                <w:color w:val="000000"/>
                <w:sz w:val="24"/>
                <w:szCs w:val="24"/>
              </w:rPr>
            </w:pPr>
            <w:r>
              <w:rPr>
                <w:b/>
                <w:color w:val="000000"/>
                <w:sz w:val="24"/>
                <w:szCs w:val="24"/>
              </w:rPr>
              <w:t>15</w:t>
            </w:r>
          </w:p>
          <w:p w14:paraId="5AA05B6E" w14:textId="77777777" w:rsidR="00EB367A" w:rsidRDefault="006F4F33">
            <w:pPr>
              <w:widowControl w:val="0"/>
              <w:spacing w:before="60" w:after="60"/>
              <w:ind w:firstLine="0"/>
              <w:jc w:val="both"/>
              <w:rPr>
                <w:b/>
                <w:color w:val="000000"/>
                <w:sz w:val="24"/>
                <w:szCs w:val="24"/>
              </w:rPr>
            </w:pPr>
            <w:r>
              <w:rPr>
                <w:b/>
                <w:color w:val="000000"/>
                <w:sz w:val="24"/>
                <w:szCs w:val="24"/>
              </w:rPr>
              <w:t>90</w:t>
            </w:r>
          </w:p>
        </w:tc>
      </w:tr>
      <w:tr w:rsidR="00EB367A" w14:paraId="33720B59" w14:textId="77777777" w:rsidTr="12549408">
        <w:tc>
          <w:tcPr>
            <w:tcW w:w="3667" w:type="dxa"/>
          </w:tcPr>
          <w:p w14:paraId="7F0A4ECD" w14:textId="77777777" w:rsidR="00EB367A" w:rsidRDefault="006F4F33">
            <w:pPr>
              <w:widowControl w:val="0"/>
              <w:spacing w:before="60" w:after="60"/>
              <w:ind w:firstLine="0"/>
              <w:jc w:val="both"/>
              <w:rPr>
                <w:b/>
                <w:i/>
                <w:color w:val="000000"/>
                <w:sz w:val="24"/>
                <w:szCs w:val="24"/>
              </w:rPr>
            </w:pPr>
            <w:r>
              <w:rPr>
                <w:b/>
                <w:i/>
                <w:color w:val="000000"/>
                <w:sz w:val="24"/>
                <w:szCs w:val="24"/>
              </w:rPr>
              <w:t>- Các học phần tiên quyết</w:t>
            </w:r>
          </w:p>
        </w:tc>
        <w:tc>
          <w:tcPr>
            <w:tcW w:w="5683" w:type="dxa"/>
          </w:tcPr>
          <w:p w14:paraId="35AE11DC" w14:textId="77777777" w:rsidR="00EB367A" w:rsidRDefault="006F4F33">
            <w:pPr>
              <w:widowControl w:val="0"/>
              <w:spacing w:before="60" w:after="60"/>
              <w:ind w:firstLine="0"/>
              <w:jc w:val="both"/>
              <w:rPr>
                <w:b/>
                <w:color w:val="000000"/>
                <w:sz w:val="24"/>
                <w:szCs w:val="24"/>
              </w:rPr>
            </w:pPr>
            <w:r>
              <w:rPr>
                <w:b/>
                <w:color w:val="000000"/>
                <w:sz w:val="24"/>
                <w:szCs w:val="24"/>
              </w:rPr>
              <w:t>Không</w:t>
            </w:r>
          </w:p>
        </w:tc>
      </w:tr>
    </w:tbl>
    <w:p w14:paraId="629BEED5" w14:textId="77777777" w:rsidR="00EB367A" w:rsidRDefault="006F4F33">
      <w:pPr>
        <w:widowControl w:val="0"/>
        <w:spacing w:after="0" w:line="240" w:lineRule="auto"/>
        <w:ind w:firstLine="0"/>
        <w:jc w:val="both"/>
        <w:rPr>
          <w:b/>
          <w:color w:val="000000"/>
          <w:sz w:val="24"/>
          <w:szCs w:val="24"/>
        </w:rPr>
      </w:pPr>
      <w:r>
        <w:rPr>
          <w:b/>
          <w:color w:val="000000"/>
          <w:sz w:val="24"/>
          <w:szCs w:val="24"/>
        </w:rPr>
        <w:t>2. THÔNG TIN GIẢNG VIÊN</w:t>
      </w:r>
    </w:p>
    <w:p w14:paraId="56AE39A9" w14:textId="77777777" w:rsidR="00EB367A" w:rsidRDefault="006F4F33">
      <w:pPr>
        <w:widowControl w:val="0"/>
        <w:spacing w:after="0" w:line="240" w:lineRule="auto"/>
        <w:jc w:val="both"/>
        <w:rPr>
          <w:color w:val="000000"/>
          <w:sz w:val="24"/>
          <w:szCs w:val="24"/>
        </w:rPr>
      </w:pPr>
      <w:r>
        <w:rPr>
          <w:color w:val="000000"/>
          <w:sz w:val="24"/>
          <w:szCs w:val="24"/>
        </w:rPr>
        <w:t>Bộ môn quản lý: Quản trị Khách sạn</w:t>
      </w:r>
    </w:p>
    <w:p w14:paraId="695F7B43" w14:textId="77777777" w:rsidR="00EB367A" w:rsidRDefault="006F4F33">
      <w:pPr>
        <w:widowControl w:val="0"/>
        <w:spacing w:after="0" w:line="240" w:lineRule="auto"/>
        <w:jc w:val="both"/>
        <w:rPr>
          <w:color w:val="000000"/>
          <w:sz w:val="24"/>
          <w:szCs w:val="24"/>
        </w:rPr>
      </w:pPr>
      <w:r>
        <w:rPr>
          <w:color w:val="000000"/>
          <w:sz w:val="24"/>
          <w:szCs w:val="24"/>
        </w:rPr>
        <w:t>Địa chỉ: Phòng 709 Nhà A1, Trường ĐH Kinh tế Quốc dân</w:t>
      </w:r>
    </w:p>
    <w:p w14:paraId="55EDC0E7" w14:textId="77777777" w:rsidR="00EB367A" w:rsidRDefault="006F4F33">
      <w:pPr>
        <w:widowControl w:val="0"/>
        <w:spacing w:after="0" w:line="240" w:lineRule="auto"/>
        <w:jc w:val="both"/>
        <w:rPr>
          <w:color w:val="000000"/>
          <w:sz w:val="24"/>
          <w:szCs w:val="24"/>
        </w:rPr>
      </w:pPr>
      <w:r>
        <w:rPr>
          <w:color w:val="000000"/>
          <w:sz w:val="24"/>
          <w:szCs w:val="24"/>
        </w:rPr>
        <w:t xml:space="preserve">Giảng viên: </w:t>
      </w:r>
    </w:p>
    <w:p w14:paraId="10DBFAB2" w14:textId="77777777" w:rsidR="00EB367A" w:rsidRDefault="006F4F33">
      <w:pPr>
        <w:widowControl w:val="0"/>
        <w:numPr>
          <w:ilvl w:val="0"/>
          <w:numId w:val="1"/>
        </w:numPr>
        <w:spacing w:after="0" w:line="360" w:lineRule="auto"/>
        <w:jc w:val="both"/>
        <w:rPr>
          <w:sz w:val="24"/>
          <w:szCs w:val="24"/>
        </w:rPr>
      </w:pPr>
      <w:r>
        <w:rPr>
          <w:sz w:val="24"/>
          <w:szCs w:val="24"/>
        </w:rPr>
        <w:t xml:space="preserve">TS. Đào Minh Ngọc; email: </w:t>
      </w:r>
      <w:hyperlink r:id="rId9">
        <w:r>
          <w:rPr>
            <w:sz w:val="24"/>
            <w:szCs w:val="24"/>
          </w:rPr>
          <w:t>daominhngoc@neu.edu.vn</w:t>
        </w:r>
      </w:hyperlink>
    </w:p>
    <w:p w14:paraId="7F85B35F" w14:textId="77777777" w:rsidR="00EB367A" w:rsidRDefault="006F4F33">
      <w:pPr>
        <w:widowControl w:val="0"/>
        <w:numPr>
          <w:ilvl w:val="0"/>
          <w:numId w:val="1"/>
        </w:numPr>
        <w:spacing w:before="0" w:after="0" w:line="360" w:lineRule="auto"/>
        <w:jc w:val="both"/>
        <w:rPr>
          <w:sz w:val="24"/>
          <w:szCs w:val="24"/>
        </w:rPr>
      </w:pPr>
      <w:r>
        <w:rPr>
          <w:sz w:val="24"/>
          <w:szCs w:val="24"/>
        </w:rPr>
        <w:t>TS. Trần Thị Huyền Trang, Email: tranhuyentrang@neu.edu.vn</w:t>
      </w:r>
    </w:p>
    <w:p w14:paraId="2BF79A71" w14:textId="77777777" w:rsidR="00EB367A" w:rsidRDefault="006F4F33">
      <w:pPr>
        <w:widowControl w:val="0"/>
        <w:numPr>
          <w:ilvl w:val="0"/>
          <w:numId w:val="1"/>
        </w:numPr>
        <w:spacing w:before="0" w:after="240" w:line="360" w:lineRule="auto"/>
        <w:rPr>
          <w:sz w:val="24"/>
          <w:szCs w:val="24"/>
        </w:rPr>
      </w:pPr>
      <w:r>
        <w:rPr>
          <w:sz w:val="24"/>
          <w:szCs w:val="24"/>
        </w:rPr>
        <w:t>ThS. Nguyễn Đức Trọng, Email: trongnd@neu.edu.vn</w:t>
      </w:r>
    </w:p>
    <w:p w14:paraId="3E0C7365" w14:textId="77777777" w:rsidR="00EB367A" w:rsidRDefault="006F4F33">
      <w:pPr>
        <w:spacing w:after="0"/>
        <w:ind w:firstLine="0"/>
        <w:jc w:val="both"/>
        <w:rPr>
          <w:b/>
          <w:color w:val="000000"/>
          <w:sz w:val="24"/>
          <w:szCs w:val="24"/>
        </w:rPr>
      </w:pPr>
      <w:r>
        <w:rPr>
          <w:b/>
          <w:color w:val="000000"/>
          <w:sz w:val="24"/>
          <w:szCs w:val="24"/>
        </w:rPr>
        <w:t>3. MÔ TẢ HỌC PHẦN (COURSE DESCRIPTIONS)</w:t>
      </w:r>
    </w:p>
    <w:p w14:paraId="6AD0A452" w14:textId="77777777" w:rsidR="00EB367A" w:rsidRDefault="006F4F33">
      <w:pPr>
        <w:spacing w:line="360" w:lineRule="auto"/>
        <w:ind w:firstLine="720"/>
        <w:jc w:val="both"/>
        <w:rPr>
          <w:color w:val="000000"/>
          <w:sz w:val="24"/>
          <w:szCs w:val="24"/>
        </w:rPr>
      </w:pPr>
      <w:r>
        <w:rPr>
          <w:color w:val="000000"/>
          <w:sz w:val="24"/>
          <w:szCs w:val="24"/>
        </w:rPr>
        <w:t xml:space="preserve">Học phần Chính sách văn hoá và nghệ thuật cung cấp cho sinh viên những kiến thức cơ bản về chính sách văn hóa như: khái niệm, vai trò và cấu trúc của chính sách văn hóa, chính sách văn hóa một số nước trên thế giới và các vấn đề cốt yếu trong chính sách văn hóa và Việt Nam qua các giai đoạn lịch sử đặc biệt là trong thời kì đổi mới. Bên cạnh đó cung cấp cho sinh viên những </w:t>
      </w:r>
      <w:r>
        <w:rPr>
          <w:sz w:val="24"/>
          <w:szCs w:val="24"/>
        </w:rPr>
        <w:t>kỹ</w:t>
      </w:r>
      <w:r>
        <w:rPr>
          <w:color w:val="000000"/>
          <w:sz w:val="24"/>
          <w:szCs w:val="24"/>
        </w:rPr>
        <w:t xml:space="preserve"> năng cơ bản trong việc phân tích các chính sách văn hóa và quá trình vận hành của chính sách văn hóa trong thực tiễn Việt Nam hiện nay.</w:t>
      </w:r>
    </w:p>
    <w:p w14:paraId="354DE63E" w14:textId="77777777" w:rsidR="00EB367A" w:rsidRDefault="006F4F33">
      <w:pPr>
        <w:widowControl w:val="0"/>
        <w:spacing w:after="0" w:line="240" w:lineRule="auto"/>
        <w:ind w:firstLine="0"/>
        <w:jc w:val="both"/>
        <w:rPr>
          <w:i/>
          <w:color w:val="000000"/>
          <w:sz w:val="24"/>
          <w:szCs w:val="24"/>
        </w:rPr>
      </w:pPr>
      <w:r>
        <w:rPr>
          <w:b/>
          <w:color w:val="000000"/>
          <w:sz w:val="24"/>
          <w:szCs w:val="24"/>
        </w:rPr>
        <w:t>4. TÀI LIỆU THAM KHẢO (LEARNING RESOURCES: COURSE BOOKS, REFERENCE BOOKS, AND SOFTWARES)</w:t>
      </w:r>
    </w:p>
    <w:p w14:paraId="32F94092" w14:textId="77777777" w:rsidR="00EB367A" w:rsidRDefault="006F4F33">
      <w:pPr>
        <w:widowControl w:val="0"/>
        <w:spacing w:after="0" w:line="240" w:lineRule="auto"/>
        <w:ind w:firstLine="0"/>
        <w:jc w:val="both"/>
        <w:rPr>
          <w:b/>
          <w:color w:val="000000"/>
          <w:sz w:val="24"/>
          <w:szCs w:val="24"/>
        </w:rPr>
      </w:pPr>
      <w:r>
        <w:rPr>
          <w:b/>
          <w:color w:val="000000"/>
          <w:sz w:val="24"/>
          <w:szCs w:val="24"/>
        </w:rPr>
        <w:t>Giáo trình</w:t>
      </w:r>
    </w:p>
    <w:p w14:paraId="063A513E" w14:textId="77777777" w:rsidR="00EB367A" w:rsidRDefault="006F4F33">
      <w:pPr>
        <w:spacing w:line="360" w:lineRule="auto"/>
        <w:jc w:val="both"/>
        <w:rPr>
          <w:color w:val="000000"/>
          <w:sz w:val="24"/>
          <w:szCs w:val="24"/>
        </w:rPr>
      </w:pPr>
      <w:r>
        <w:rPr>
          <w:color w:val="000000"/>
          <w:sz w:val="24"/>
          <w:szCs w:val="24"/>
        </w:rPr>
        <w:t>-</w:t>
      </w:r>
      <w:r>
        <w:rPr>
          <w:sz w:val="24"/>
          <w:szCs w:val="24"/>
        </w:rPr>
        <w:t xml:space="preserve"> Hye-Kyung Lee, Lorraine Lim (2014), </w:t>
      </w:r>
      <w:r>
        <w:rPr>
          <w:i/>
          <w:sz w:val="24"/>
          <w:szCs w:val="24"/>
        </w:rPr>
        <w:t>Cultural Policies in East Asia: Dynamics Between the State, Arts and Creative Industries</w:t>
      </w:r>
      <w:r>
        <w:rPr>
          <w:sz w:val="24"/>
          <w:szCs w:val="24"/>
        </w:rPr>
        <w:t>. United Kingdom: Palgrave Macmillan.</w:t>
      </w:r>
      <w:r>
        <w:rPr>
          <w:color w:val="000000"/>
          <w:sz w:val="24"/>
          <w:szCs w:val="24"/>
        </w:rPr>
        <w:t xml:space="preserve"> </w:t>
      </w:r>
    </w:p>
    <w:p w14:paraId="6907C3DE" w14:textId="77777777" w:rsidR="00EB367A" w:rsidRDefault="006F4F33">
      <w:pPr>
        <w:spacing w:line="360" w:lineRule="auto"/>
        <w:jc w:val="both"/>
        <w:rPr>
          <w:sz w:val="24"/>
          <w:szCs w:val="24"/>
        </w:rPr>
      </w:pPr>
      <w:r>
        <w:rPr>
          <w:sz w:val="24"/>
          <w:szCs w:val="24"/>
        </w:rPr>
        <w:lastRenderedPageBreak/>
        <w:t xml:space="preserve">- TS. Lê Thị Hiền, TS. Phạm Bích Huyền, PGS.TS. Lương Hồng Quang (2009), </w:t>
      </w:r>
      <w:r>
        <w:rPr>
          <w:i/>
          <w:sz w:val="24"/>
          <w:szCs w:val="24"/>
        </w:rPr>
        <w:t>Giáo trình Chính sách văn hóa</w:t>
      </w:r>
      <w:r>
        <w:rPr>
          <w:sz w:val="24"/>
          <w:szCs w:val="24"/>
        </w:rPr>
        <w:t xml:space="preserve">, Trường Đại học Văn hóa. </w:t>
      </w:r>
    </w:p>
    <w:p w14:paraId="7A214B66" w14:textId="77777777" w:rsidR="00EB367A" w:rsidRDefault="006F4F33">
      <w:pPr>
        <w:spacing w:line="360" w:lineRule="auto"/>
        <w:ind w:firstLine="0"/>
        <w:jc w:val="both"/>
        <w:rPr>
          <w:sz w:val="24"/>
          <w:szCs w:val="24"/>
        </w:rPr>
      </w:pPr>
      <w:r>
        <w:rPr>
          <w:b/>
          <w:color w:val="000000"/>
          <w:sz w:val="24"/>
          <w:szCs w:val="24"/>
        </w:rPr>
        <w:t>Tài liệu khác</w:t>
      </w:r>
    </w:p>
    <w:p w14:paraId="514DCED7" w14:textId="77777777" w:rsidR="00EB367A" w:rsidRDefault="006F4F33">
      <w:pPr>
        <w:numPr>
          <w:ilvl w:val="0"/>
          <w:numId w:val="4"/>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Hoàng Sơn Cường (1998). </w:t>
      </w:r>
      <w:r>
        <w:rPr>
          <w:i/>
          <w:color w:val="000000"/>
          <w:sz w:val="24"/>
          <w:szCs w:val="24"/>
        </w:rPr>
        <w:t>Lược sử Quản lý văn hóa ở Việt Nam</w:t>
      </w:r>
      <w:r>
        <w:rPr>
          <w:color w:val="000000"/>
          <w:sz w:val="24"/>
          <w:szCs w:val="24"/>
        </w:rPr>
        <w:t>. H.: Văn hóa- Thông tin</w:t>
      </w:r>
    </w:p>
    <w:p w14:paraId="617D3857" w14:textId="77777777" w:rsidR="00EB367A" w:rsidRDefault="006F4F33">
      <w:pPr>
        <w:numPr>
          <w:ilvl w:val="0"/>
          <w:numId w:val="3"/>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Nguyễn Khoa Điềm (2002). </w:t>
      </w:r>
      <w:r>
        <w:rPr>
          <w:i/>
          <w:color w:val="000000"/>
          <w:sz w:val="24"/>
          <w:szCs w:val="24"/>
        </w:rPr>
        <w:t>Xây dựng và phát triển nền văn hóa Việt Nam tiên tiến, đậm đà bản sắc dân tộc</w:t>
      </w:r>
      <w:r>
        <w:rPr>
          <w:color w:val="000000"/>
          <w:sz w:val="24"/>
          <w:szCs w:val="24"/>
        </w:rPr>
        <w:t>. H.: Chính trị Quốc gia.</w:t>
      </w:r>
    </w:p>
    <w:p w14:paraId="2967A61D" w14:textId="77777777" w:rsidR="00EB367A" w:rsidRDefault="006F4F33">
      <w:pPr>
        <w:numPr>
          <w:ilvl w:val="0"/>
          <w:numId w:val="3"/>
        </w:numPr>
        <w:pBdr>
          <w:top w:val="nil"/>
          <w:left w:val="nil"/>
          <w:bottom w:val="nil"/>
          <w:right w:val="nil"/>
          <w:between w:val="nil"/>
        </w:pBdr>
        <w:spacing w:before="0" w:after="0" w:line="360" w:lineRule="auto"/>
        <w:jc w:val="both"/>
        <w:rPr>
          <w:color w:val="000000"/>
          <w:sz w:val="24"/>
          <w:szCs w:val="24"/>
        </w:rPr>
      </w:pPr>
      <w:r>
        <w:rPr>
          <w:i/>
          <w:color w:val="000000"/>
          <w:sz w:val="24"/>
          <w:szCs w:val="24"/>
        </w:rPr>
        <w:t>Giáo trình Lý luận văn hóa và Đường lối văn hóa của Đảng Cộng sản Việt Nam (</w:t>
      </w:r>
      <w:r>
        <w:rPr>
          <w:color w:val="000000"/>
          <w:sz w:val="24"/>
          <w:szCs w:val="24"/>
        </w:rPr>
        <w:t>2002</w:t>
      </w:r>
      <w:r>
        <w:rPr>
          <w:i/>
          <w:color w:val="000000"/>
          <w:sz w:val="24"/>
          <w:szCs w:val="24"/>
        </w:rPr>
        <w:t xml:space="preserve">), </w:t>
      </w:r>
      <w:r>
        <w:rPr>
          <w:color w:val="000000"/>
          <w:sz w:val="24"/>
          <w:szCs w:val="24"/>
        </w:rPr>
        <w:t>Học viện Chính trị Quốc gia Hồ Chí Minh. H.: Chính trị Quốc gia.</w:t>
      </w:r>
    </w:p>
    <w:p w14:paraId="21FCFFB0" w14:textId="77777777" w:rsidR="00EB367A" w:rsidRDefault="006F4F33">
      <w:pPr>
        <w:numPr>
          <w:ilvl w:val="0"/>
          <w:numId w:val="3"/>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Nguyễn Tri Nguyên (2004). </w:t>
      </w:r>
      <w:r>
        <w:rPr>
          <w:i/>
          <w:color w:val="000000"/>
          <w:sz w:val="24"/>
          <w:szCs w:val="24"/>
        </w:rPr>
        <w:t>Những bài giảng về Quản lý Văn hóa trong kinh tế thị trường định hướng xã hội chủ nghĩa</w:t>
      </w:r>
      <w:r>
        <w:rPr>
          <w:color w:val="000000"/>
          <w:sz w:val="24"/>
          <w:szCs w:val="24"/>
        </w:rPr>
        <w:t>. T.P. Hồ Chí Minh: Trường Cao đẳng Văn hóa TP Hồ Chí Minh.</w:t>
      </w:r>
    </w:p>
    <w:p w14:paraId="73B714C9" w14:textId="77777777" w:rsidR="00EB367A" w:rsidRDefault="006F4F33">
      <w:pPr>
        <w:numPr>
          <w:ilvl w:val="0"/>
          <w:numId w:val="3"/>
        </w:numPr>
        <w:pBdr>
          <w:top w:val="nil"/>
          <w:left w:val="nil"/>
          <w:bottom w:val="nil"/>
          <w:right w:val="nil"/>
          <w:between w:val="nil"/>
        </w:pBdr>
        <w:spacing w:before="0" w:after="200" w:line="360" w:lineRule="auto"/>
        <w:jc w:val="both"/>
        <w:rPr>
          <w:color w:val="000000"/>
          <w:sz w:val="24"/>
          <w:szCs w:val="24"/>
        </w:rPr>
      </w:pPr>
      <w:r>
        <w:rPr>
          <w:i/>
          <w:color w:val="000000"/>
          <w:sz w:val="24"/>
          <w:szCs w:val="24"/>
        </w:rPr>
        <w:t>Qui định của nhà nước về hoạt động và quản lý văn hóa thông tin</w:t>
      </w:r>
      <w:r>
        <w:rPr>
          <w:color w:val="000000"/>
          <w:sz w:val="24"/>
          <w:szCs w:val="24"/>
        </w:rPr>
        <w:t xml:space="preserve"> (2004). Bộ Văn hóa- Thông tin. H.: Văn hóa- Thông tin.</w:t>
      </w:r>
    </w:p>
    <w:p w14:paraId="6083030B" w14:textId="77777777" w:rsidR="00EB367A" w:rsidRDefault="006F4F33">
      <w:pPr>
        <w:widowControl w:val="0"/>
        <w:spacing w:after="0" w:line="240" w:lineRule="auto"/>
        <w:ind w:firstLine="0"/>
        <w:jc w:val="both"/>
        <w:rPr>
          <w:b/>
          <w:color w:val="000000"/>
          <w:sz w:val="24"/>
          <w:szCs w:val="24"/>
        </w:rPr>
      </w:pPr>
      <w:r>
        <w:rPr>
          <w:b/>
          <w:color w:val="000000"/>
          <w:sz w:val="24"/>
          <w:szCs w:val="24"/>
        </w:rPr>
        <w:t>5. MỤC TIÊU HỌC PHẦN (COURSE GOALS)</w:t>
      </w:r>
    </w:p>
    <w:p w14:paraId="13C302AF" w14:textId="77777777" w:rsidR="00EB367A" w:rsidRDefault="006F4F33">
      <w:pPr>
        <w:widowControl w:val="0"/>
        <w:spacing w:after="0" w:line="240" w:lineRule="auto"/>
        <w:ind w:firstLine="0"/>
        <w:jc w:val="center"/>
        <w:rPr>
          <w:b/>
          <w:color w:val="000000"/>
          <w:sz w:val="24"/>
          <w:szCs w:val="24"/>
        </w:rPr>
      </w:pPr>
      <w:r>
        <w:rPr>
          <w:b/>
          <w:color w:val="000000"/>
          <w:sz w:val="24"/>
          <w:szCs w:val="24"/>
        </w:rPr>
        <w:t>Bảng 5.1. Mục tiêu học phần</w:t>
      </w:r>
    </w:p>
    <w:tbl>
      <w:tblPr>
        <w:tblStyle w:val="a1"/>
        <w:tblW w:w="101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5"/>
        <w:gridCol w:w="4807"/>
        <w:gridCol w:w="2998"/>
        <w:gridCol w:w="1583"/>
      </w:tblGrid>
      <w:tr w:rsidR="00EB367A" w14:paraId="272809D3" w14:textId="77777777">
        <w:trPr>
          <w:trHeight w:val="386"/>
          <w:jc w:val="center"/>
        </w:trPr>
        <w:tc>
          <w:tcPr>
            <w:tcW w:w="715" w:type="dxa"/>
            <w:shd w:val="clear" w:color="auto" w:fill="auto"/>
            <w:vAlign w:val="center"/>
          </w:tcPr>
          <w:p w14:paraId="0DE8CA34"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Mục tiêu</w:t>
            </w:r>
          </w:p>
        </w:tc>
        <w:tc>
          <w:tcPr>
            <w:tcW w:w="4808" w:type="dxa"/>
            <w:shd w:val="clear" w:color="auto" w:fill="auto"/>
            <w:vAlign w:val="center"/>
          </w:tcPr>
          <w:p w14:paraId="566A3365"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 xml:space="preserve">Mô tả </w:t>
            </w:r>
          </w:p>
          <w:p w14:paraId="74424BA4"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mục tiêu học phần</w:t>
            </w:r>
          </w:p>
        </w:tc>
        <w:tc>
          <w:tcPr>
            <w:tcW w:w="2998" w:type="dxa"/>
            <w:shd w:val="clear" w:color="auto" w:fill="auto"/>
            <w:vAlign w:val="center"/>
          </w:tcPr>
          <w:p w14:paraId="5AB1B4B3" w14:textId="77777777" w:rsidR="00EB367A" w:rsidRDefault="006F4F33">
            <w:pPr>
              <w:widowControl w:val="0"/>
              <w:spacing w:before="40" w:after="40" w:line="240" w:lineRule="auto"/>
              <w:ind w:firstLine="0"/>
              <w:jc w:val="center"/>
              <w:rPr>
                <w:i/>
                <w:color w:val="000000"/>
                <w:sz w:val="24"/>
                <w:szCs w:val="24"/>
              </w:rPr>
            </w:pPr>
            <w:r>
              <w:rPr>
                <w:b/>
                <w:color w:val="000000"/>
                <w:sz w:val="24"/>
                <w:szCs w:val="24"/>
              </w:rPr>
              <w:t>CĐR (PLO) của CTĐT</w:t>
            </w:r>
          </w:p>
        </w:tc>
        <w:tc>
          <w:tcPr>
            <w:tcW w:w="1583" w:type="dxa"/>
            <w:shd w:val="clear" w:color="auto" w:fill="FDEADA"/>
            <w:vAlign w:val="center"/>
          </w:tcPr>
          <w:p w14:paraId="724374AA" w14:textId="77777777" w:rsidR="00EB367A" w:rsidRDefault="006F4F33">
            <w:pPr>
              <w:widowControl w:val="0"/>
              <w:spacing w:before="40" w:after="40" w:line="240" w:lineRule="auto"/>
              <w:ind w:firstLine="0"/>
              <w:jc w:val="center"/>
              <w:rPr>
                <w:i/>
                <w:color w:val="000000"/>
                <w:sz w:val="24"/>
                <w:szCs w:val="24"/>
              </w:rPr>
            </w:pPr>
            <w:r>
              <w:rPr>
                <w:b/>
                <w:color w:val="000000"/>
                <w:sz w:val="24"/>
                <w:szCs w:val="24"/>
              </w:rPr>
              <w:t>Mức độ</w:t>
            </w:r>
          </w:p>
        </w:tc>
      </w:tr>
      <w:tr w:rsidR="00EB367A" w14:paraId="46DF4BB1" w14:textId="77777777">
        <w:trPr>
          <w:jc w:val="center"/>
        </w:trPr>
        <w:tc>
          <w:tcPr>
            <w:tcW w:w="715" w:type="dxa"/>
            <w:shd w:val="clear" w:color="auto" w:fill="auto"/>
          </w:tcPr>
          <w:p w14:paraId="32FCBE6E"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[1]</w:t>
            </w:r>
          </w:p>
        </w:tc>
        <w:tc>
          <w:tcPr>
            <w:tcW w:w="4808" w:type="dxa"/>
            <w:shd w:val="clear" w:color="auto" w:fill="auto"/>
          </w:tcPr>
          <w:p w14:paraId="4CA53300"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[2]</w:t>
            </w:r>
          </w:p>
        </w:tc>
        <w:tc>
          <w:tcPr>
            <w:tcW w:w="2998" w:type="dxa"/>
            <w:shd w:val="clear" w:color="auto" w:fill="auto"/>
          </w:tcPr>
          <w:p w14:paraId="344DA621"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[3]</w:t>
            </w:r>
          </w:p>
        </w:tc>
        <w:tc>
          <w:tcPr>
            <w:tcW w:w="1583" w:type="dxa"/>
            <w:shd w:val="clear" w:color="auto" w:fill="FDEADA"/>
          </w:tcPr>
          <w:p w14:paraId="48D81F23"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[4]</w:t>
            </w:r>
          </w:p>
        </w:tc>
      </w:tr>
      <w:tr w:rsidR="00EB367A" w14:paraId="3C2D73B9" w14:textId="77777777">
        <w:trPr>
          <w:trHeight w:val="529"/>
          <w:jc w:val="center"/>
        </w:trPr>
        <w:tc>
          <w:tcPr>
            <w:tcW w:w="715" w:type="dxa"/>
            <w:shd w:val="clear" w:color="auto" w:fill="auto"/>
            <w:vAlign w:val="center"/>
          </w:tcPr>
          <w:p w14:paraId="13891CB4" w14:textId="77777777" w:rsidR="00EB367A" w:rsidRDefault="006F4F33">
            <w:pPr>
              <w:widowControl w:val="0"/>
              <w:spacing w:before="20" w:after="20" w:line="240" w:lineRule="auto"/>
              <w:ind w:firstLine="0"/>
              <w:jc w:val="center"/>
              <w:rPr>
                <w:color w:val="000000"/>
                <w:sz w:val="24"/>
                <w:szCs w:val="24"/>
              </w:rPr>
            </w:pPr>
            <w:r>
              <w:rPr>
                <w:color w:val="000000"/>
                <w:sz w:val="24"/>
                <w:szCs w:val="24"/>
              </w:rPr>
              <w:t>G1</w:t>
            </w:r>
          </w:p>
        </w:tc>
        <w:tc>
          <w:tcPr>
            <w:tcW w:w="4808" w:type="dxa"/>
            <w:shd w:val="clear" w:color="auto" w:fill="auto"/>
          </w:tcPr>
          <w:p w14:paraId="7C9440B6" w14:textId="77777777" w:rsidR="00EB367A" w:rsidRDefault="006F4F33">
            <w:pPr>
              <w:spacing w:before="0" w:after="0" w:line="276" w:lineRule="auto"/>
              <w:ind w:left="23" w:firstLine="0"/>
              <w:jc w:val="both"/>
              <w:rPr>
                <w:color w:val="000000"/>
                <w:sz w:val="24"/>
                <w:szCs w:val="24"/>
              </w:rPr>
            </w:pPr>
            <w:r>
              <w:rPr>
                <w:color w:val="000000"/>
                <w:sz w:val="24"/>
                <w:szCs w:val="24"/>
              </w:rPr>
              <w:t xml:space="preserve">Hiểu và giải thích được </w:t>
            </w:r>
            <w:r>
              <w:rPr>
                <w:sz w:val="24"/>
                <w:szCs w:val="24"/>
              </w:rPr>
              <w:t xml:space="preserve">những kiến thức cơ bản về chính sách văn hóa như: khái niệm, vai trò và cấu trúc của chính sách văn hóa, chính sách văn hóa một số nước trên thế giới và các vấn đề cốt yếu trong chính sách văn hóa và Việt Nam qua các giai đoạn lịch sử đặc biệt là trong thời kỳ đổi mới. </w:t>
            </w:r>
          </w:p>
        </w:tc>
        <w:tc>
          <w:tcPr>
            <w:tcW w:w="2998" w:type="dxa"/>
            <w:shd w:val="clear" w:color="auto" w:fill="auto"/>
            <w:vAlign w:val="center"/>
          </w:tcPr>
          <w:p w14:paraId="6C964F70" w14:textId="77777777" w:rsidR="00EB367A" w:rsidRDefault="006F4F33">
            <w:pPr>
              <w:widowControl w:val="0"/>
              <w:spacing w:before="20" w:after="20" w:line="240" w:lineRule="auto"/>
              <w:ind w:firstLine="174"/>
              <w:jc w:val="center"/>
              <w:rPr>
                <w:color w:val="000000"/>
                <w:sz w:val="24"/>
                <w:szCs w:val="24"/>
              </w:rPr>
            </w:pPr>
            <w:r>
              <w:rPr>
                <w:color w:val="000000"/>
                <w:sz w:val="24"/>
                <w:szCs w:val="24"/>
              </w:rPr>
              <w:t>1.5</w:t>
            </w:r>
          </w:p>
        </w:tc>
        <w:tc>
          <w:tcPr>
            <w:tcW w:w="1583" w:type="dxa"/>
            <w:shd w:val="clear" w:color="auto" w:fill="FDEADA"/>
            <w:vAlign w:val="center"/>
          </w:tcPr>
          <w:p w14:paraId="5FCD5EC4" w14:textId="77777777" w:rsidR="00EB367A" w:rsidRDefault="006F4F33">
            <w:pPr>
              <w:widowControl w:val="0"/>
              <w:spacing w:before="20" w:after="20" w:line="240" w:lineRule="auto"/>
              <w:ind w:firstLine="0"/>
              <w:jc w:val="center"/>
              <w:rPr>
                <w:color w:val="000000"/>
                <w:sz w:val="24"/>
                <w:szCs w:val="24"/>
              </w:rPr>
            </w:pPr>
            <w:r>
              <w:rPr>
                <w:color w:val="000000"/>
                <w:sz w:val="24"/>
                <w:szCs w:val="24"/>
              </w:rPr>
              <w:t>3</w:t>
            </w:r>
          </w:p>
        </w:tc>
      </w:tr>
      <w:tr w:rsidR="00EB367A" w14:paraId="39A2EEC8" w14:textId="77777777">
        <w:trPr>
          <w:trHeight w:val="1355"/>
          <w:jc w:val="center"/>
        </w:trPr>
        <w:tc>
          <w:tcPr>
            <w:tcW w:w="715" w:type="dxa"/>
            <w:shd w:val="clear" w:color="auto" w:fill="auto"/>
            <w:vAlign w:val="center"/>
          </w:tcPr>
          <w:p w14:paraId="56C31F58" w14:textId="77777777" w:rsidR="00EB367A" w:rsidRDefault="006F4F33">
            <w:pPr>
              <w:widowControl w:val="0"/>
              <w:spacing w:before="20" w:after="20" w:line="240" w:lineRule="auto"/>
              <w:ind w:firstLine="0"/>
              <w:jc w:val="center"/>
              <w:rPr>
                <w:color w:val="000000"/>
                <w:sz w:val="24"/>
                <w:szCs w:val="24"/>
              </w:rPr>
            </w:pPr>
            <w:r>
              <w:rPr>
                <w:color w:val="000000"/>
                <w:sz w:val="24"/>
                <w:szCs w:val="24"/>
              </w:rPr>
              <w:t>G2</w:t>
            </w:r>
          </w:p>
        </w:tc>
        <w:tc>
          <w:tcPr>
            <w:tcW w:w="4808" w:type="dxa"/>
            <w:shd w:val="clear" w:color="auto" w:fill="auto"/>
          </w:tcPr>
          <w:p w14:paraId="774A5B1F" w14:textId="77777777" w:rsidR="00EB367A" w:rsidRDefault="006F4F33">
            <w:pPr>
              <w:spacing w:before="0" w:after="0" w:line="276" w:lineRule="auto"/>
              <w:ind w:left="23" w:firstLine="0"/>
              <w:jc w:val="both"/>
              <w:rPr>
                <w:color w:val="000000"/>
                <w:sz w:val="24"/>
                <w:szCs w:val="24"/>
              </w:rPr>
            </w:pPr>
            <w:r>
              <w:rPr>
                <w:sz w:val="24"/>
                <w:szCs w:val="24"/>
              </w:rPr>
              <w:t>Hiểu các kỹ năng cơ bản trong việc phân tích các chính sách văn hóa và quá trình vận hành của chính sách văn hóa trong thực tiễn Việt Nam hiện nay.</w:t>
            </w:r>
          </w:p>
        </w:tc>
        <w:tc>
          <w:tcPr>
            <w:tcW w:w="2998" w:type="dxa"/>
            <w:shd w:val="clear" w:color="auto" w:fill="auto"/>
            <w:vAlign w:val="center"/>
          </w:tcPr>
          <w:p w14:paraId="7E3A48B2" w14:textId="77777777" w:rsidR="00EB367A" w:rsidRDefault="006F4F33">
            <w:pPr>
              <w:widowControl w:val="0"/>
              <w:spacing w:before="20" w:after="20" w:line="240" w:lineRule="auto"/>
              <w:ind w:firstLine="174"/>
              <w:jc w:val="center"/>
              <w:rPr>
                <w:color w:val="000000"/>
                <w:sz w:val="24"/>
                <w:szCs w:val="24"/>
              </w:rPr>
            </w:pPr>
            <w:r>
              <w:rPr>
                <w:color w:val="000000"/>
                <w:sz w:val="24"/>
                <w:szCs w:val="24"/>
              </w:rPr>
              <w:t>1.5</w:t>
            </w:r>
          </w:p>
        </w:tc>
        <w:tc>
          <w:tcPr>
            <w:tcW w:w="1583" w:type="dxa"/>
            <w:shd w:val="clear" w:color="auto" w:fill="FDEADA"/>
            <w:vAlign w:val="center"/>
          </w:tcPr>
          <w:p w14:paraId="0B778152" w14:textId="77777777" w:rsidR="00EB367A" w:rsidRDefault="006F4F33">
            <w:pPr>
              <w:widowControl w:val="0"/>
              <w:spacing w:before="20" w:after="20" w:line="240" w:lineRule="auto"/>
              <w:ind w:firstLine="0"/>
              <w:jc w:val="center"/>
              <w:rPr>
                <w:color w:val="000000"/>
                <w:sz w:val="24"/>
                <w:szCs w:val="24"/>
              </w:rPr>
            </w:pPr>
            <w:r>
              <w:rPr>
                <w:color w:val="000000"/>
                <w:sz w:val="24"/>
                <w:szCs w:val="24"/>
              </w:rPr>
              <w:t>3</w:t>
            </w:r>
          </w:p>
        </w:tc>
      </w:tr>
    </w:tbl>
    <w:p w14:paraId="14AB85A3" w14:textId="77777777" w:rsidR="00EB367A" w:rsidRDefault="006F4F33">
      <w:pPr>
        <w:widowControl w:val="0"/>
        <w:spacing w:after="0" w:line="240" w:lineRule="auto"/>
        <w:ind w:firstLine="0"/>
        <w:jc w:val="both"/>
        <w:rPr>
          <w:b/>
          <w:color w:val="000000"/>
          <w:sz w:val="24"/>
          <w:szCs w:val="24"/>
        </w:rPr>
      </w:pPr>
      <w:r>
        <w:rPr>
          <w:b/>
          <w:color w:val="000000"/>
          <w:sz w:val="24"/>
          <w:szCs w:val="24"/>
        </w:rPr>
        <w:t>6. CHUẨN ĐẦU RA HỌC PHẦN (COURSE LEARNING OUTCOMES)</w:t>
      </w:r>
    </w:p>
    <w:p w14:paraId="2BDE96B9" w14:textId="77777777" w:rsidR="00EB367A" w:rsidRDefault="006F4F33">
      <w:pPr>
        <w:widowControl w:val="0"/>
        <w:spacing w:after="0" w:line="240" w:lineRule="auto"/>
        <w:ind w:firstLine="0"/>
        <w:jc w:val="center"/>
        <w:rPr>
          <w:b/>
          <w:color w:val="000000"/>
          <w:sz w:val="24"/>
          <w:szCs w:val="24"/>
        </w:rPr>
      </w:pPr>
      <w:r>
        <w:rPr>
          <w:b/>
          <w:color w:val="000000"/>
          <w:sz w:val="24"/>
          <w:szCs w:val="24"/>
        </w:rPr>
        <w:t>Bảng 6.1. Chuẩn đầu ra học phần (CLO)</w:t>
      </w:r>
    </w:p>
    <w:tbl>
      <w:tblPr>
        <w:tblStyle w:val="a2"/>
        <w:tblW w:w="10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4"/>
        <w:gridCol w:w="1176"/>
        <w:gridCol w:w="6779"/>
        <w:gridCol w:w="1100"/>
      </w:tblGrid>
      <w:tr w:rsidR="00EB367A" w14:paraId="00712E4D" w14:textId="77777777">
        <w:trPr>
          <w:tblHeader/>
          <w:jc w:val="center"/>
        </w:trPr>
        <w:tc>
          <w:tcPr>
            <w:tcW w:w="1114" w:type="dxa"/>
            <w:vAlign w:val="center"/>
          </w:tcPr>
          <w:p w14:paraId="25780FF8"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Mục tiêu</w:t>
            </w:r>
          </w:p>
        </w:tc>
        <w:tc>
          <w:tcPr>
            <w:tcW w:w="1176" w:type="dxa"/>
            <w:shd w:val="clear" w:color="auto" w:fill="auto"/>
            <w:vAlign w:val="center"/>
          </w:tcPr>
          <w:p w14:paraId="28206737"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 xml:space="preserve">CLOs </w:t>
            </w:r>
          </w:p>
        </w:tc>
        <w:tc>
          <w:tcPr>
            <w:tcW w:w="6779" w:type="dxa"/>
            <w:shd w:val="clear" w:color="auto" w:fill="auto"/>
            <w:vAlign w:val="center"/>
          </w:tcPr>
          <w:p w14:paraId="096586DF"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Mô tả CLOs*</w:t>
            </w:r>
          </w:p>
        </w:tc>
        <w:tc>
          <w:tcPr>
            <w:tcW w:w="1100" w:type="dxa"/>
            <w:shd w:val="clear" w:color="auto" w:fill="FDEADA"/>
            <w:vAlign w:val="center"/>
          </w:tcPr>
          <w:p w14:paraId="2133038C"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Mức độ đạt được**</w:t>
            </w:r>
          </w:p>
        </w:tc>
      </w:tr>
      <w:tr w:rsidR="00EB367A" w14:paraId="180BE7F2" w14:textId="77777777">
        <w:trPr>
          <w:jc w:val="center"/>
        </w:trPr>
        <w:tc>
          <w:tcPr>
            <w:tcW w:w="1114" w:type="dxa"/>
          </w:tcPr>
          <w:p w14:paraId="127C5FC9" w14:textId="77777777" w:rsidR="00EB367A" w:rsidRDefault="006F4F33">
            <w:pPr>
              <w:widowControl w:val="0"/>
              <w:spacing w:before="0" w:after="0" w:line="240" w:lineRule="auto"/>
              <w:ind w:firstLine="0"/>
              <w:jc w:val="center"/>
              <w:rPr>
                <w:color w:val="000000"/>
                <w:sz w:val="24"/>
                <w:szCs w:val="24"/>
              </w:rPr>
            </w:pPr>
            <w:r>
              <w:rPr>
                <w:b/>
                <w:color w:val="000000"/>
                <w:sz w:val="24"/>
                <w:szCs w:val="24"/>
              </w:rPr>
              <w:t>[1]</w:t>
            </w:r>
          </w:p>
        </w:tc>
        <w:tc>
          <w:tcPr>
            <w:tcW w:w="1176" w:type="dxa"/>
            <w:shd w:val="clear" w:color="auto" w:fill="auto"/>
          </w:tcPr>
          <w:p w14:paraId="23E9DDE1" w14:textId="77777777" w:rsidR="00EB367A" w:rsidRDefault="006F4F33">
            <w:pPr>
              <w:widowControl w:val="0"/>
              <w:spacing w:before="0" w:after="0" w:line="240" w:lineRule="auto"/>
              <w:ind w:firstLine="0"/>
              <w:jc w:val="center"/>
              <w:rPr>
                <w:color w:val="000000"/>
                <w:sz w:val="24"/>
                <w:szCs w:val="24"/>
              </w:rPr>
            </w:pPr>
            <w:r>
              <w:rPr>
                <w:b/>
                <w:color w:val="000000"/>
                <w:sz w:val="24"/>
                <w:szCs w:val="24"/>
              </w:rPr>
              <w:t>[2]</w:t>
            </w:r>
          </w:p>
        </w:tc>
        <w:tc>
          <w:tcPr>
            <w:tcW w:w="6779" w:type="dxa"/>
            <w:shd w:val="clear" w:color="auto" w:fill="auto"/>
          </w:tcPr>
          <w:p w14:paraId="323A5550" w14:textId="77777777" w:rsidR="00EB367A" w:rsidRDefault="006F4F33">
            <w:pPr>
              <w:widowControl w:val="0"/>
              <w:spacing w:before="0" w:after="0" w:line="240" w:lineRule="auto"/>
              <w:ind w:firstLine="0"/>
              <w:jc w:val="center"/>
              <w:rPr>
                <w:color w:val="000000"/>
                <w:sz w:val="24"/>
                <w:szCs w:val="24"/>
              </w:rPr>
            </w:pPr>
            <w:r>
              <w:rPr>
                <w:b/>
                <w:color w:val="000000"/>
                <w:sz w:val="24"/>
                <w:szCs w:val="24"/>
              </w:rPr>
              <w:t>[3]</w:t>
            </w:r>
          </w:p>
        </w:tc>
        <w:tc>
          <w:tcPr>
            <w:tcW w:w="1100" w:type="dxa"/>
            <w:shd w:val="clear" w:color="auto" w:fill="FDEADA"/>
          </w:tcPr>
          <w:p w14:paraId="115847A2" w14:textId="77777777" w:rsidR="00EB367A" w:rsidRDefault="006F4F33">
            <w:pPr>
              <w:widowControl w:val="0"/>
              <w:spacing w:before="0" w:after="0" w:line="240" w:lineRule="auto"/>
              <w:ind w:firstLine="0"/>
              <w:jc w:val="center"/>
              <w:rPr>
                <w:color w:val="000000"/>
                <w:sz w:val="24"/>
                <w:szCs w:val="24"/>
              </w:rPr>
            </w:pPr>
            <w:r>
              <w:rPr>
                <w:b/>
                <w:color w:val="000000"/>
                <w:sz w:val="24"/>
                <w:szCs w:val="24"/>
              </w:rPr>
              <w:t>[4]</w:t>
            </w:r>
          </w:p>
        </w:tc>
      </w:tr>
      <w:tr w:rsidR="00EB367A" w14:paraId="36265938" w14:textId="77777777">
        <w:trPr>
          <w:jc w:val="center"/>
        </w:trPr>
        <w:tc>
          <w:tcPr>
            <w:tcW w:w="1114" w:type="dxa"/>
            <w:vMerge w:val="restart"/>
            <w:vAlign w:val="center"/>
          </w:tcPr>
          <w:p w14:paraId="39BFE121" w14:textId="77777777" w:rsidR="00EB367A" w:rsidRDefault="006F4F33">
            <w:pPr>
              <w:widowControl w:val="0"/>
              <w:spacing w:after="0" w:line="276" w:lineRule="auto"/>
              <w:ind w:firstLine="0"/>
              <w:jc w:val="center"/>
              <w:rPr>
                <w:color w:val="000000"/>
                <w:sz w:val="24"/>
                <w:szCs w:val="24"/>
              </w:rPr>
            </w:pPr>
            <w:r>
              <w:rPr>
                <w:color w:val="000000"/>
                <w:sz w:val="24"/>
                <w:szCs w:val="24"/>
              </w:rPr>
              <w:t>G1</w:t>
            </w:r>
          </w:p>
        </w:tc>
        <w:tc>
          <w:tcPr>
            <w:tcW w:w="1176" w:type="dxa"/>
            <w:shd w:val="clear" w:color="auto" w:fill="auto"/>
            <w:vAlign w:val="center"/>
          </w:tcPr>
          <w:p w14:paraId="5D43B9A3" w14:textId="77777777" w:rsidR="00EB367A" w:rsidRDefault="006F4F33">
            <w:pPr>
              <w:widowControl w:val="0"/>
              <w:spacing w:before="20" w:after="20" w:line="276" w:lineRule="auto"/>
              <w:ind w:firstLine="0"/>
              <w:jc w:val="center"/>
              <w:rPr>
                <w:color w:val="000000"/>
                <w:sz w:val="24"/>
                <w:szCs w:val="24"/>
              </w:rPr>
            </w:pPr>
            <w:r>
              <w:rPr>
                <w:color w:val="000000"/>
                <w:sz w:val="24"/>
                <w:szCs w:val="24"/>
              </w:rPr>
              <w:t>CLO1.1</w:t>
            </w:r>
          </w:p>
        </w:tc>
        <w:tc>
          <w:tcPr>
            <w:tcW w:w="6779" w:type="dxa"/>
            <w:shd w:val="clear" w:color="auto" w:fill="auto"/>
          </w:tcPr>
          <w:p w14:paraId="48865DEF" w14:textId="77777777" w:rsidR="00EB367A" w:rsidRDefault="006F4F33">
            <w:pPr>
              <w:widowControl w:val="0"/>
              <w:spacing w:before="20" w:after="20" w:line="276" w:lineRule="auto"/>
              <w:ind w:firstLine="0"/>
              <w:jc w:val="both"/>
              <w:rPr>
                <w:color w:val="000000"/>
                <w:sz w:val="24"/>
                <w:szCs w:val="24"/>
              </w:rPr>
            </w:pPr>
            <w:r>
              <w:rPr>
                <w:color w:val="000000"/>
                <w:sz w:val="24"/>
                <w:szCs w:val="24"/>
              </w:rPr>
              <w:t>Hiểu được khái niệm chính sách văn hoá</w:t>
            </w:r>
          </w:p>
        </w:tc>
        <w:tc>
          <w:tcPr>
            <w:tcW w:w="1100" w:type="dxa"/>
            <w:shd w:val="clear" w:color="auto" w:fill="FDEADA"/>
          </w:tcPr>
          <w:p w14:paraId="1086CAE5" w14:textId="77777777" w:rsidR="00EB367A" w:rsidRDefault="006F4F33">
            <w:pPr>
              <w:widowControl w:val="0"/>
              <w:spacing w:before="20" w:after="20" w:line="276" w:lineRule="auto"/>
              <w:ind w:firstLine="0"/>
              <w:jc w:val="center"/>
              <w:rPr>
                <w:sz w:val="24"/>
                <w:szCs w:val="24"/>
              </w:rPr>
            </w:pPr>
            <w:r>
              <w:rPr>
                <w:sz w:val="24"/>
                <w:szCs w:val="24"/>
              </w:rPr>
              <w:t>T</w:t>
            </w:r>
          </w:p>
        </w:tc>
      </w:tr>
      <w:tr w:rsidR="00EB367A" w14:paraId="31012AD7" w14:textId="77777777">
        <w:trPr>
          <w:jc w:val="center"/>
        </w:trPr>
        <w:tc>
          <w:tcPr>
            <w:tcW w:w="1114" w:type="dxa"/>
            <w:vMerge/>
            <w:vAlign w:val="center"/>
          </w:tcPr>
          <w:p w14:paraId="02EB378F" w14:textId="77777777" w:rsidR="00EB367A" w:rsidRDefault="00EB367A">
            <w:pPr>
              <w:widowControl w:val="0"/>
              <w:pBdr>
                <w:top w:val="nil"/>
                <w:left w:val="nil"/>
                <w:bottom w:val="nil"/>
                <w:right w:val="nil"/>
                <w:between w:val="nil"/>
              </w:pBdr>
              <w:spacing w:before="0" w:after="0" w:line="276" w:lineRule="auto"/>
              <w:ind w:firstLine="0"/>
              <w:rPr>
                <w:color w:val="000000"/>
                <w:sz w:val="24"/>
                <w:szCs w:val="24"/>
              </w:rPr>
            </w:pPr>
          </w:p>
        </w:tc>
        <w:tc>
          <w:tcPr>
            <w:tcW w:w="1176" w:type="dxa"/>
            <w:shd w:val="clear" w:color="auto" w:fill="auto"/>
            <w:vAlign w:val="center"/>
          </w:tcPr>
          <w:p w14:paraId="56D3C7C2" w14:textId="77777777" w:rsidR="00EB367A" w:rsidRDefault="006F4F33">
            <w:pPr>
              <w:widowControl w:val="0"/>
              <w:spacing w:before="20" w:after="20" w:line="276" w:lineRule="auto"/>
              <w:ind w:firstLine="0"/>
              <w:jc w:val="center"/>
              <w:rPr>
                <w:color w:val="000000"/>
                <w:sz w:val="24"/>
                <w:szCs w:val="24"/>
              </w:rPr>
            </w:pPr>
            <w:r>
              <w:rPr>
                <w:color w:val="000000"/>
                <w:sz w:val="24"/>
                <w:szCs w:val="24"/>
              </w:rPr>
              <w:t>CLO1.2</w:t>
            </w:r>
          </w:p>
        </w:tc>
        <w:tc>
          <w:tcPr>
            <w:tcW w:w="6779" w:type="dxa"/>
            <w:shd w:val="clear" w:color="auto" w:fill="auto"/>
          </w:tcPr>
          <w:p w14:paraId="65DDDBCA" w14:textId="77777777" w:rsidR="00EB367A" w:rsidRDefault="006F4F33">
            <w:pPr>
              <w:widowControl w:val="0"/>
              <w:spacing w:before="20" w:after="20" w:line="276" w:lineRule="auto"/>
              <w:ind w:firstLine="0"/>
              <w:jc w:val="both"/>
              <w:rPr>
                <w:color w:val="000000"/>
                <w:sz w:val="24"/>
                <w:szCs w:val="24"/>
              </w:rPr>
            </w:pPr>
            <w:r>
              <w:rPr>
                <w:color w:val="000000"/>
                <w:sz w:val="24"/>
                <w:szCs w:val="24"/>
              </w:rPr>
              <w:t xml:space="preserve">Hiểu và giải thích được các vấn đề cốt yếu trong chính sách Văn hoá của Việt Nam qua các thời </w:t>
            </w:r>
            <w:r>
              <w:rPr>
                <w:sz w:val="24"/>
                <w:szCs w:val="24"/>
              </w:rPr>
              <w:t>kỳ</w:t>
            </w:r>
          </w:p>
        </w:tc>
        <w:tc>
          <w:tcPr>
            <w:tcW w:w="1100" w:type="dxa"/>
            <w:shd w:val="clear" w:color="auto" w:fill="FDEADA"/>
          </w:tcPr>
          <w:p w14:paraId="2906B3E5" w14:textId="77777777" w:rsidR="00EB367A" w:rsidRDefault="006F4F33">
            <w:pPr>
              <w:widowControl w:val="0"/>
              <w:spacing w:before="20" w:after="20" w:line="276" w:lineRule="auto"/>
              <w:ind w:firstLine="0"/>
              <w:jc w:val="center"/>
              <w:rPr>
                <w:sz w:val="24"/>
                <w:szCs w:val="24"/>
              </w:rPr>
            </w:pPr>
            <w:r>
              <w:rPr>
                <w:sz w:val="24"/>
                <w:szCs w:val="24"/>
              </w:rPr>
              <w:t>I</w:t>
            </w:r>
          </w:p>
        </w:tc>
      </w:tr>
      <w:tr w:rsidR="00EB367A" w14:paraId="3B41AB55" w14:textId="77777777">
        <w:trPr>
          <w:jc w:val="center"/>
        </w:trPr>
        <w:tc>
          <w:tcPr>
            <w:tcW w:w="1114" w:type="dxa"/>
            <w:vMerge w:val="restart"/>
            <w:vAlign w:val="center"/>
          </w:tcPr>
          <w:p w14:paraId="221637A8" w14:textId="77777777" w:rsidR="00EB367A" w:rsidRDefault="006F4F33">
            <w:pPr>
              <w:widowControl w:val="0"/>
              <w:spacing w:after="0" w:line="276" w:lineRule="auto"/>
              <w:ind w:firstLine="0"/>
              <w:jc w:val="center"/>
              <w:rPr>
                <w:color w:val="000000"/>
                <w:sz w:val="24"/>
                <w:szCs w:val="24"/>
              </w:rPr>
            </w:pPr>
            <w:r>
              <w:rPr>
                <w:color w:val="000000"/>
                <w:sz w:val="24"/>
                <w:szCs w:val="24"/>
              </w:rPr>
              <w:lastRenderedPageBreak/>
              <w:t>G2</w:t>
            </w:r>
          </w:p>
        </w:tc>
        <w:tc>
          <w:tcPr>
            <w:tcW w:w="1176" w:type="dxa"/>
            <w:shd w:val="clear" w:color="auto" w:fill="auto"/>
            <w:vAlign w:val="center"/>
          </w:tcPr>
          <w:p w14:paraId="5495F5CD" w14:textId="77777777" w:rsidR="00EB367A" w:rsidRDefault="006F4F33">
            <w:pPr>
              <w:widowControl w:val="0"/>
              <w:spacing w:before="20" w:after="20" w:line="276" w:lineRule="auto"/>
              <w:ind w:firstLine="0"/>
              <w:jc w:val="center"/>
              <w:rPr>
                <w:color w:val="000000"/>
                <w:sz w:val="24"/>
                <w:szCs w:val="24"/>
              </w:rPr>
            </w:pPr>
            <w:r>
              <w:rPr>
                <w:color w:val="000000"/>
                <w:sz w:val="24"/>
                <w:szCs w:val="24"/>
              </w:rPr>
              <w:t>CLO2.1</w:t>
            </w:r>
          </w:p>
        </w:tc>
        <w:tc>
          <w:tcPr>
            <w:tcW w:w="6779" w:type="dxa"/>
            <w:shd w:val="clear" w:color="auto" w:fill="auto"/>
          </w:tcPr>
          <w:p w14:paraId="001A0465" w14:textId="77777777" w:rsidR="00EB367A" w:rsidRDefault="006F4F33">
            <w:pPr>
              <w:widowControl w:val="0"/>
              <w:spacing w:before="0" w:after="0" w:line="276" w:lineRule="auto"/>
              <w:ind w:firstLine="0"/>
              <w:jc w:val="both"/>
              <w:rPr>
                <w:color w:val="000000"/>
                <w:sz w:val="24"/>
                <w:szCs w:val="24"/>
              </w:rPr>
            </w:pPr>
            <w:r>
              <w:rPr>
                <w:sz w:val="24"/>
                <w:szCs w:val="24"/>
              </w:rPr>
              <w:t>Hiểu các kỹ năng cơ bản trong việc phân tích các chính sách văn hóa</w:t>
            </w:r>
          </w:p>
        </w:tc>
        <w:tc>
          <w:tcPr>
            <w:tcW w:w="1100" w:type="dxa"/>
            <w:shd w:val="clear" w:color="auto" w:fill="FDEADA"/>
          </w:tcPr>
          <w:p w14:paraId="168FC2B5" w14:textId="77777777" w:rsidR="00EB367A" w:rsidRDefault="006F4F33">
            <w:pPr>
              <w:widowControl w:val="0"/>
              <w:spacing w:before="20" w:after="20" w:line="276" w:lineRule="auto"/>
              <w:ind w:firstLine="0"/>
              <w:jc w:val="center"/>
              <w:rPr>
                <w:sz w:val="24"/>
                <w:szCs w:val="24"/>
              </w:rPr>
            </w:pPr>
            <w:r>
              <w:rPr>
                <w:sz w:val="24"/>
                <w:szCs w:val="24"/>
              </w:rPr>
              <w:t>T</w:t>
            </w:r>
          </w:p>
        </w:tc>
      </w:tr>
      <w:tr w:rsidR="00EB367A" w14:paraId="6B2CDF0D" w14:textId="77777777">
        <w:trPr>
          <w:jc w:val="center"/>
        </w:trPr>
        <w:tc>
          <w:tcPr>
            <w:tcW w:w="1114" w:type="dxa"/>
            <w:vMerge/>
            <w:vAlign w:val="center"/>
          </w:tcPr>
          <w:p w14:paraId="6A05A809" w14:textId="77777777" w:rsidR="00EB367A" w:rsidRDefault="00EB367A">
            <w:pPr>
              <w:widowControl w:val="0"/>
              <w:pBdr>
                <w:top w:val="nil"/>
                <w:left w:val="nil"/>
                <w:bottom w:val="nil"/>
                <w:right w:val="nil"/>
                <w:between w:val="nil"/>
              </w:pBdr>
              <w:spacing w:before="0" w:after="0" w:line="276" w:lineRule="auto"/>
              <w:ind w:firstLine="0"/>
              <w:rPr>
                <w:color w:val="000000"/>
                <w:sz w:val="24"/>
                <w:szCs w:val="24"/>
              </w:rPr>
            </w:pPr>
          </w:p>
        </w:tc>
        <w:tc>
          <w:tcPr>
            <w:tcW w:w="1176" w:type="dxa"/>
            <w:shd w:val="clear" w:color="auto" w:fill="auto"/>
            <w:vAlign w:val="center"/>
          </w:tcPr>
          <w:p w14:paraId="16BD06F8" w14:textId="77777777" w:rsidR="00EB367A" w:rsidRDefault="006F4F33">
            <w:pPr>
              <w:widowControl w:val="0"/>
              <w:spacing w:before="20" w:after="20" w:line="276" w:lineRule="auto"/>
              <w:ind w:firstLine="0"/>
              <w:jc w:val="center"/>
              <w:rPr>
                <w:color w:val="000000"/>
                <w:sz w:val="24"/>
                <w:szCs w:val="24"/>
              </w:rPr>
            </w:pPr>
            <w:r>
              <w:rPr>
                <w:color w:val="000000"/>
                <w:sz w:val="24"/>
                <w:szCs w:val="24"/>
              </w:rPr>
              <w:t>CLO2.2</w:t>
            </w:r>
          </w:p>
        </w:tc>
        <w:tc>
          <w:tcPr>
            <w:tcW w:w="6779" w:type="dxa"/>
            <w:shd w:val="clear" w:color="auto" w:fill="auto"/>
          </w:tcPr>
          <w:p w14:paraId="69109CF0" w14:textId="77777777" w:rsidR="00EB367A" w:rsidRDefault="006F4F33">
            <w:pPr>
              <w:widowControl w:val="0"/>
              <w:spacing w:before="0" w:after="0" w:line="276" w:lineRule="auto"/>
              <w:ind w:firstLine="0"/>
              <w:jc w:val="both"/>
              <w:rPr>
                <w:color w:val="000000"/>
                <w:sz w:val="24"/>
                <w:szCs w:val="24"/>
              </w:rPr>
            </w:pPr>
            <w:r>
              <w:rPr>
                <w:color w:val="000000"/>
                <w:sz w:val="24"/>
                <w:szCs w:val="24"/>
              </w:rPr>
              <w:t xml:space="preserve">Hiểu </w:t>
            </w:r>
            <w:r>
              <w:rPr>
                <w:sz w:val="24"/>
                <w:szCs w:val="24"/>
              </w:rPr>
              <w:t>quá trình vận hành của chính sách văn hóa trong thực tiễn Việt Nam hiện nay</w:t>
            </w:r>
            <w:r>
              <w:rPr>
                <w:color w:val="000000"/>
                <w:sz w:val="24"/>
                <w:szCs w:val="24"/>
              </w:rPr>
              <w:t>.</w:t>
            </w:r>
          </w:p>
        </w:tc>
        <w:tc>
          <w:tcPr>
            <w:tcW w:w="1100" w:type="dxa"/>
            <w:shd w:val="clear" w:color="auto" w:fill="FDEADA"/>
          </w:tcPr>
          <w:p w14:paraId="56AB6BD4" w14:textId="77777777" w:rsidR="00EB367A" w:rsidRDefault="006F4F33">
            <w:pPr>
              <w:widowControl w:val="0"/>
              <w:spacing w:before="20" w:after="20" w:line="276" w:lineRule="auto"/>
              <w:ind w:firstLine="0"/>
              <w:jc w:val="center"/>
              <w:rPr>
                <w:sz w:val="24"/>
                <w:szCs w:val="24"/>
              </w:rPr>
            </w:pPr>
            <w:r>
              <w:rPr>
                <w:sz w:val="24"/>
                <w:szCs w:val="24"/>
              </w:rPr>
              <w:t>I</w:t>
            </w:r>
          </w:p>
        </w:tc>
      </w:tr>
    </w:tbl>
    <w:p w14:paraId="46C05FE1" w14:textId="77777777" w:rsidR="00EB367A" w:rsidRDefault="006F4F33">
      <w:pPr>
        <w:widowControl w:val="0"/>
        <w:spacing w:after="0" w:line="240" w:lineRule="auto"/>
        <w:ind w:firstLine="0"/>
        <w:jc w:val="both"/>
        <w:rPr>
          <w:b/>
          <w:color w:val="000000"/>
          <w:sz w:val="24"/>
          <w:szCs w:val="24"/>
        </w:rPr>
      </w:pPr>
      <w:r>
        <w:rPr>
          <w:b/>
          <w:color w:val="000000"/>
          <w:sz w:val="24"/>
          <w:szCs w:val="24"/>
        </w:rPr>
        <w:t>7. ĐÁNH GIÁ HỌC PHẦN (COURSE ASSESSMENT)</w:t>
      </w:r>
    </w:p>
    <w:p w14:paraId="5074F291" w14:textId="77777777" w:rsidR="00EB367A" w:rsidRDefault="006F4F33">
      <w:pPr>
        <w:widowControl w:val="0"/>
        <w:spacing w:after="0" w:line="240" w:lineRule="auto"/>
        <w:ind w:firstLine="0"/>
        <w:jc w:val="center"/>
        <w:rPr>
          <w:b/>
          <w:color w:val="000000"/>
          <w:sz w:val="24"/>
          <w:szCs w:val="24"/>
        </w:rPr>
      </w:pPr>
      <w:r>
        <w:rPr>
          <w:b/>
          <w:color w:val="000000"/>
          <w:sz w:val="24"/>
          <w:szCs w:val="24"/>
        </w:rPr>
        <w:t>Bảng 7.1. Đánh giá học phần</w:t>
      </w:r>
    </w:p>
    <w:tbl>
      <w:tblPr>
        <w:tblStyle w:val="a3"/>
        <w:tblW w:w="1014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7"/>
        <w:gridCol w:w="1984"/>
        <w:gridCol w:w="992"/>
        <w:gridCol w:w="1418"/>
        <w:gridCol w:w="3406"/>
        <w:gridCol w:w="1065"/>
      </w:tblGrid>
      <w:tr w:rsidR="00EB367A" w14:paraId="292A81E4" w14:textId="77777777">
        <w:tc>
          <w:tcPr>
            <w:tcW w:w="1277" w:type="dxa"/>
            <w:shd w:val="clear" w:color="auto" w:fill="auto"/>
            <w:vAlign w:val="center"/>
          </w:tcPr>
          <w:p w14:paraId="38C7A934"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Hình thức đánh giá</w:t>
            </w:r>
          </w:p>
        </w:tc>
        <w:tc>
          <w:tcPr>
            <w:tcW w:w="1984" w:type="dxa"/>
            <w:shd w:val="clear" w:color="auto" w:fill="auto"/>
            <w:vAlign w:val="center"/>
          </w:tcPr>
          <w:p w14:paraId="5D9FDAE9"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Nội dung/</w:t>
            </w:r>
          </w:p>
          <w:p w14:paraId="672F61AA"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Bài đánh giá</w:t>
            </w:r>
          </w:p>
        </w:tc>
        <w:tc>
          <w:tcPr>
            <w:tcW w:w="992" w:type="dxa"/>
            <w:vAlign w:val="center"/>
          </w:tcPr>
          <w:p w14:paraId="000F2CC6"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Thời điểm</w:t>
            </w:r>
          </w:p>
        </w:tc>
        <w:tc>
          <w:tcPr>
            <w:tcW w:w="1418" w:type="dxa"/>
            <w:vAlign w:val="center"/>
          </w:tcPr>
          <w:p w14:paraId="1619B160"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CLOs</w:t>
            </w:r>
          </w:p>
        </w:tc>
        <w:tc>
          <w:tcPr>
            <w:tcW w:w="3406" w:type="dxa"/>
            <w:shd w:val="clear" w:color="auto" w:fill="auto"/>
            <w:vAlign w:val="center"/>
          </w:tcPr>
          <w:p w14:paraId="36DEEF8A"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Công cụ và Tiêu chí đánh giá*</w:t>
            </w:r>
          </w:p>
        </w:tc>
        <w:tc>
          <w:tcPr>
            <w:tcW w:w="1065" w:type="dxa"/>
            <w:shd w:val="clear" w:color="auto" w:fill="auto"/>
            <w:vAlign w:val="center"/>
          </w:tcPr>
          <w:p w14:paraId="1E72682C"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Tỷ lệ (%)</w:t>
            </w:r>
          </w:p>
        </w:tc>
      </w:tr>
      <w:tr w:rsidR="00EB367A" w14:paraId="3F67A49A" w14:textId="77777777">
        <w:tc>
          <w:tcPr>
            <w:tcW w:w="1277" w:type="dxa"/>
            <w:shd w:val="clear" w:color="auto" w:fill="auto"/>
            <w:vAlign w:val="center"/>
          </w:tcPr>
          <w:p w14:paraId="420483F1"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[1]</w:t>
            </w:r>
          </w:p>
        </w:tc>
        <w:tc>
          <w:tcPr>
            <w:tcW w:w="1984" w:type="dxa"/>
            <w:shd w:val="clear" w:color="auto" w:fill="auto"/>
            <w:vAlign w:val="center"/>
          </w:tcPr>
          <w:p w14:paraId="39274017"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[2]</w:t>
            </w:r>
          </w:p>
        </w:tc>
        <w:tc>
          <w:tcPr>
            <w:tcW w:w="992" w:type="dxa"/>
            <w:vAlign w:val="center"/>
          </w:tcPr>
          <w:p w14:paraId="1CFB9E2D"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[3]</w:t>
            </w:r>
          </w:p>
        </w:tc>
        <w:tc>
          <w:tcPr>
            <w:tcW w:w="1418" w:type="dxa"/>
            <w:vAlign w:val="center"/>
          </w:tcPr>
          <w:p w14:paraId="4E74245E"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[4]</w:t>
            </w:r>
          </w:p>
        </w:tc>
        <w:tc>
          <w:tcPr>
            <w:tcW w:w="3406" w:type="dxa"/>
            <w:shd w:val="clear" w:color="auto" w:fill="auto"/>
            <w:vAlign w:val="center"/>
          </w:tcPr>
          <w:p w14:paraId="2C07CDAA"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[5]</w:t>
            </w:r>
          </w:p>
        </w:tc>
        <w:tc>
          <w:tcPr>
            <w:tcW w:w="1065" w:type="dxa"/>
            <w:shd w:val="clear" w:color="auto" w:fill="auto"/>
            <w:vAlign w:val="center"/>
          </w:tcPr>
          <w:p w14:paraId="4A6EBBBD" w14:textId="77777777" w:rsidR="00EB367A" w:rsidRDefault="006F4F33">
            <w:pPr>
              <w:widowControl w:val="0"/>
              <w:spacing w:before="48" w:after="48" w:line="240" w:lineRule="auto"/>
              <w:ind w:firstLine="0"/>
              <w:jc w:val="center"/>
              <w:rPr>
                <w:b/>
                <w:color w:val="000000"/>
                <w:sz w:val="24"/>
                <w:szCs w:val="24"/>
              </w:rPr>
            </w:pPr>
            <w:r>
              <w:rPr>
                <w:b/>
                <w:color w:val="000000"/>
                <w:sz w:val="24"/>
                <w:szCs w:val="24"/>
              </w:rPr>
              <w:t>[6]</w:t>
            </w:r>
          </w:p>
        </w:tc>
      </w:tr>
      <w:tr w:rsidR="00EB367A" w14:paraId="5CC6AB16" w14:textId="77777777">
        <w:trPr>
          <w:trHeight w:val="424"/>
        </w:trPr>
        <w:tc>
          <w:tcPr>
            <w:tcW w:w="1277" w:type="dxa"/>
            <w:shd w:val="clear" w:color="auto" w:fill="auto"/>
          </w:tcPr>
          <w:p w14:paraId="7C09F9DB" w14:textId="77777777" w:rsidR="00EB367A" w:rsidRDefault="006F4F33">
            <w:pPr>
              <w:widowControl w:val="0"/>
              <w:spacing w:before="48" w:after="48" w:line="276" w:lineRule="auto"/>
              <w:ind w:firstLine="0"/>
              <w:rPr>
                <w:color w:val="000000"/>
                <w:sz w:val="24"/>
                <w:szCs w:val="24"/>
              </w:rPr>
            </w:pPr>
            <w:r>
              <w:rPr>
                <w:color w:val="000000"/>
                <w:sz w:val="24"/>
                <w:szCs w:val="24"/>
              </w:rPr>
              <w:t>Chuyên cần</w:t>
            </w:r>
          </w:p>
        </w:tc>
        <w:tc>
          <w:tcPr>
            <w:tcW w:w="1984" w:type="dxa"/>
            <w:shd w:val="clear" w:color="auto" w:fill="auto"/>
          </w:tcPr>
          <w:p w14:paraId="52034952" w14:textId="77777777" w:rsidR="00EB367A" w:rsidRDefault="006F4F33">
            <w:pPr>
              <w:widowControl w:val="0"/>
              <w:spacing w:before="48" w:after="48" w:line="240" w:lineRule="auto"/>
              <w:ind w:firstLine="0"/>
              <w:rPr>
                <w:color w:val="000000"/>
                <w:sz w:val="24"/>
                <w:szCs w:val="24"/>
              </w:rPr>
            </w:pPr>
            <w:r>
              <w:rPr>
                <w:color w:val="000000"/>
                <w:sz w:val="24"/>
                <w:szCs w:val="24"/>
              </w:rPr>
              <w:t xml:space="preserve">Thái độ học tập trên lớp </w:t>
            </w:r>
          </w:p>
          <w:p w14:paraId="41060470" w14:textId="77777777" w:rsidR="00EB367A" w:rsidRDefault="006F4F33">
            <w:pPr>
              <w:widowControl w:val="0"/>
              <w:spacing w:before="48" w:after="48" w:line="240" w:lineRule="auto"/>
              <w:ind w:firstLine="0"/>
              <w:rPr>
                <w:color w:val="000000"/>
                <w:sz w:val="24"/>
                <w:szCs w:val="24"/>
              </w:rPr>
            </w:pPr>
            <w:r>
              <w:rPr>
                <w:color w:val="000000"/>
                <w:sz w:val="24"/>
                <w:szCs w:val="24"/>
              </w:rPr>
              <w:t>Trả lời câu hỏi trên lớp</w:t>
            </w:r>
          </w:p>
          <w:p w14:paraId="767EB161" w14:textId="77777777" w:rsidR="00EB367A" w:rsidRDefault="006F4F33">
            <w:pPr>
              <w:widowControl w:val="0"/>
              <w:spacing w:before="48" w:after="48" w:line="276" w:lineRule="auto"/>
              <w:ind w:firstLine="0"/>
              <w:rPr>
                <w:color w:val="000000"/>
                <w:sz w:val="24"/>
                <w:szCs w:val="24"/>
              </w:rPr>
            </w:pPr>
            <w:r>
              <w:rPr>
                <w:color w:val="000000"/>
                <w:sz w:val="24"/>
                <w:szCs w:val="24"/>
              </w:rPr>
              <w:t>Trả lời các câu hỏi thảo luận</w:t>
            </w:r>
          </w:p>
        </w:tc>
        <w:tc>
          <w:tcPr>
            <w:tcW w:w="992" w:type="dxa"/>
          </w:tcPr>
          <w:p w14:paraId="1FAFAA23" w14:textId="77777777" w:rsidR="00EB367A" w:rsidRDefault="006F4F33">
            <w:pPr>
              <w:widowControl w:val="0"/>
              <w:spacing w:before="48" w:after="48" w:line="276" w:lineRule="auto"/>
              <w:ind w:firstLine="0"/>
              <w:rPr>
                <w:color w:val="000000"/>
                <w:sz w:val="24"/>
                <w:szCs w:val="24"/>
              </w:rPr>
            </w:pPr>
            <w:r>
              <w:rPr>
                <w:color w:val="000000"/>
                <w:sz w:val="24"/>
                <w:szCs w:val="24"/>
              </w:rPr>
              <w:t>Tuần 1-15</w:t>
            </w:r>
          </w:p>
        </w:tc>
        <w:tc>
          <w:tcPr>
            <w:tcW w:w="1418" w:type="dxa"/>
          </w:tcPr>
          <w:p w14:paraId="6E6EBCFB" w14:textId="77777777" w:rsidR="00EB367A" w:rsidRDefault="006F4F33">
            <w:pPr>
              <w:widowControl w:val="0"/>
              <w:spacing w:before="48" w:after="48" w:line="276" w:lineRule="auto"/>
              <w:ind w:firstLine="0"/>
              <w:rPr>
                <w:color w:val="000000"/>
                <w:sz w:val="24"/>
                <w:szCs w:val="24"/>
              </w:rPr>
            </w:pPr>
            <w:r>
              <w:rPr>
                <w:color w:val="000000"/>
                <w:sz w:val="24"/>
                <w:szCs w:val="24"/>
              </w:rPr>
              <w:t>CLO 1-2</w:t>
            </w:r>
          </w:p>
        </w:tc>
        <w:tc>
          <w:tcPr>
            <w:tcW w:w="3406" w:type="dxa"/>
            <w:shd w:val="clear" w:color="auto" w:fill="auto"/>
          </w:tcPr>
          <w:p w14:paraId="0054F549" w14:textId="77777777" w:rsidR="00EB367A" w:rsidRDefault="006F4F33">
            <w:pPr>
              <w:widowControl w:val="0"/>
              <w:spacing w:before="48" w:after="48" w:line="276" w:lineRule="auto"/>
              <w:ind w:firstLine="0"/>
              <w:jc w:val="both"/>
              <w:rPr>
                <w:color w:val="000000"/>
                <w:sz w:val="24"/>
                <w:szCs w:val="24"/>
              </w:rPr>
            </w:pPr>
            <w:r>
              <w:rPr>
                <w:color w:val="000000"/>
                <w:sz w:val="24"/>
                <w:szCs w:val="24"/>
              </w:rPr>
              <w:t>- Mức độ tham gia lớp học đầy đủ.</w:t>
            </w:r>
          </w:p>
          <w:p w14:paraId="14DA2367" w14:textId="77777777" w:rsidR="00EB367A" w:rsidRDefault="006F4F33">
            <w:pPr>
              <w:widowControl w:val="0"/>
              <w:spacing w:before="48" w:after="48" w:line="276" w:lineRule="auto"/>
              <w:ind w:firstLine="0"/>
              <w:jc w:val="both"/>
              <w:rPr>
                <w:color w:val="000000"/>
                <w:sz w:val="24"/>
                <w:szCs w:val="24"/>
              </w:rPr>
            </w:pPr>
            <w:r>
              <w:rPr>
                <w:color w:val="000000"/>
                <w:sz w:val="24"/>
                <w:szCs w:val="24"/>
              </w:rPr>
              <w:t>- Mức độ chuẩn bị bài học từ nhà (đầy đủ, kỹ lưỡng)</w:t>
            </w:r>
          </w:p>
          <w:p w14:paraId="72D0A170" w14:textId="77777777" w:rsidR="00EB367A" w:rsidRDefault="006F4F33">
            <w:pPr>
              <w:widowControl w:val="0"/>
              <w:spacing w:before="48" w:after="48" w:line="276" w:lineRule="auto"/>
              <w:ind w:firstLine="0"/>
              <w:jc w:val="both"/>
              <w:rPr>
                <w:color w:val="000000"/>
                <w:sz w:val="24"/>
                <w:szCs w:val="24"/>
              </w:rPr>
            </w:pPr>
            <w:r>
              <w:rPr>
                <w:color w:val="000000"/>
                <w:sz w:val="24"/>
                <w:szCs w:val="24"/>
              </w:rPr>
              <w:t>- Mức độ tham gia trả lời câu hỏi của giảng viên (số lần và chất lượng ý kiến trả lời)</w:t>
            </w:r>
          </w:p>
          <w:p w14:paraId="58C47668" w14:textId="77777777" w:rsidR="00EB367A" w:rsidRDefault="006F4F33">
            <w:pPr>
              <w:widowControl w:val="0"/>
              <w:spacing w:before="48" w:after="48" w:line="276" w:lineRule="auto"/>
              <w:ind w:firstLine="0"/>
              <w:jc w:val="both"/>
              <w:rPr>
                <w:color w:val="000000"/>
                <w:sz w:val="24"/>
                <w:szCs w:val="24"/>
              </w:rPr>
            </w:pPr>
            <w:r>
              <w:rPr>
                <w:color w:val="000000"/>
                <w:sz w:val="24"/>
                <w:szCs w:val="24"/>
              </w:rPr>
              <w:t>- Mức độ tham gia đặt câu hỏi với bài giảng của giảng viên (số lần và chất lượng câu hỏi)</w:t>
            </w:r>
          </w:p>
        </w:tc>
        <w:tc>
          <w:tcPr>
            <w:tcW w:w="1065" w:type="dxa"/>
            <w:shd w:val="clear" w:color="auto" w:fill="auto"/>
          </w:tcPr>
          <w:p w14:paraId="434B6B21" w14:textId="77777777" w:rsidR="00EB367A" w:rsidRDefault="006F4F33">
            <w:pPr>
              <w:widowControl w:val="0"/>
              <w:spacing w:before="48" w:after="48" w:line="276" w:lineRule="auto"/>
              <w:ind w:firstLine="0"/>
              <w:jc w:val="center"/>
              <w:rPr>
                <w:color w:val="000000"/>
                <w:sz w:val="24"/>
                <w:szCs w:val="24"/>
              </w:rPr>
            </w:pPr>
            <w:r>
              <w:rPr>
                <w:color w:val="000000"/>
                <w:sz w:val="24"/>
                <w:szCs w:val="24"/>
              </w:rPr>
              <w:t>10%</w:t>
            </w:r>
          </w:p>
        </w:tc>
      </w:tr>
      <w:tr w:rsidR="00EB367A" w14:paraId="75BBF76F" w14:textId="77777777">
        <w:tc>
          <w:tcPr>
            <w:tcW w:w="1277" w:type="dxa"/>
            <w:vMerge w:val="restart"/>
            <w:shd w:val="clear" w:color="auto" w:fill="auto"/>
            <w:vAlign w:val="center"/>
          </w:tcPr>
          <w:p w14:paraId="18C12E32" w14:textId="77777777" w:rsidR="00EB367A" w:rsidRDefault="006F4F33">
            <w:pPr>
              <w:widowControl w:val="0"/>
              <w:spacing w:before="48" w:after="48" w:line="276" w:lineRule="auto"/>
              <w:ind w:firstLine="0"/>
              <w:rPr>
                <w:color w:val="000000"/>
                <w:sz w:val="24"/>
                <w:szCs w:val="24"/>
              </w:rPr>
            </w:pPr>
            <w:r>
              <w:rPr>
                <w:color w:val="000000"/>
                <w:sz w:val="24"/>
                <w:szCs w:val="24"/>
              </w:rPr>
              <w:t>Đánh giá quá trình</w:t>
            </w:r>
          </w:p>
        </w:tc>
        <w:tc>
          <w:tcPr>
            <w:tcW w:w="1984" w:type="dxa"/>
            <w:shd w:val="clear" w:color="auto" w:fill="auto"/>
            <w:vAlign w:val="center"/>
          </w:tcPr>
          <w:p w14:paraId="2CD37BB1" w14:textId="77777777" w:rsidR="00EB367A" w:rsidRDefault="006F4F33">
            <w:pPr>
              <w:widowControl w:val="0"/>
              <w:spacing w:before="48" w:after="48" w:line="276" w:lineRule="auto"/>
              <w:ind w:firstLine="0"/>
              <w:jc w:val="both"/>
              <w:rPr>
                <w:color w:val="000000"/>
                <w:sz w:val="24"/>
                <w:szCs w:val="24"/>
              </w:rPr>
            </w:pPr>
            <w:r>
              <w:rPr>
                <w:color w:val="000000"/>
                <w:sz w:val="24"/>
                <w:szCs w:val="24"/>
              </w:rPr>
              <w:t>01 bài tập lớn: Chính sách phát triển văn học nghệ thuật và truyền thông đại chúng của Việt Nam</w:t>
            </w:r>
          </w:p>
        </w:tc>
        <w:tc>
          <w:tcPr>
            <w:tcW w:w="992" w:type="dxa"/>
            <w:vAlign w:val="center"/>
          </w:tcPr>
          <w:p w14:paraId="3372B50E" w14:textId="77777777" w:rsidR="00EB367A" w:rsidRDefault="006F4F33">
            <w:pPr>
              <w:widowControl w:val="0"/>
              <w:spacing w:before="48" w:after="48" w:line="276" w:lineRule="auto"/>
              <w:ind w:firstLine="0"/>
              <w:rPr>
                <w:color w:val="000000"/>
                <w:sz w:val="24"/>
                <w:szCs w:val="24"/>
              </w:rPr>
            </w:pPr>
            <w:r>
              <w:rPr>
                <w:color w:val="000000"/>
                <w:sz w:val="24"/>
                <w:szCs w:val="24"/>
              </w:rPr>
              <w:t>Tuần 14-15</w:t>
            </w:r>
          </w:p>
        </w:tc>
        <w:tc>
          <w:tcPr>
            <w:tcW w:w="1418" w:type="dxa"/>
            <w:vAlign w:val="center"/>
          </w:tcPr>
          <w:p w14:paraId="1E63C6B8" w14:textId="77777777" w:rsidR="00EB367A" w:rsidRDefault="006F4F33">
            <w:pPr>
              <w:widowControl w:val="0"/>
              <w:spacing w:before="48" w:after="48" w:line="276" w:lineRule="auto"/>
              <w:ind w:firstLine="0"/>
              <w:jc w:val="both"/>
              <w:rPr>
                <w:color w:val="000000"/>
                <w:sz w:val="24"/>
                <w:szCs w:val="24"/>
              </w:rPr>
            </w:pPr>
            <w:r>
              <w:rPr>
                <w:color w:val="000000"/>
                <w:sz w:val="24"/>
                <w:szCs w:val="24"/>
              </w:rPr>
              <w:t>CLO 1-2</w:t>
            </w:r>
          </w:p>
        </w:tc>
        <w:tc>
          <w:tcPr>
            <w:tcW w:w="3406" w:type="dxa"/>
            <w:shd w:val="clear" w:color="auto" w:fill="auto"/>
            <w:vAlign w:val="center"/>
          </w:tcPr>
          <w:p w14:paraId="2EEAAE07" w14:textId="77777777" w:rsidR="00EB367A" w:rsidRDefault="006F4F33">
            <w:pPr>
              <w:widowControl w:val="0"/>
              <w:spacing w:before="48" w:after="48" w:line="276" w:lineRule="auto"/>
              <w:ind w:firstLine="0"/>
              <w:jc w:val="both"/>
              <w:rPr>
                <w:color w:val="000000"/>
                <w:sz w:val="24"/>
                <w:szCs w:val="24"/>
              </w:rPr>
            </w:pPr>
            <w:r>
              <w:rPr>
                <w:color w:val="000000"/>
                <w:sz w:val="24"/>
                <w:szCs w:val="24"/>
              </w:rPr>
              <w:t>- Mức độ hoàn thành bài tập lớn, thuyết trình (đúng hạn, chất lượng nội dung và thuyết trình, trả lời câu hỏi của giảng viên và lớp gắn với mức độ đạt được kiến thức, kỹ năng và năng lực tự chủ tự chịu trách nhiệm của chuẩn đầu ra học phần).</w:t>
            </w:r>
          </w:p>
        </w:tc>
        <w:tc>
          <w:tcPr>
            <w:tcW w:w="1065" w:type="dxa"/>
            <w:vMerge w:val="restart"/>
            <w:shd w:val="clear" w:color="auto" w:fill="auto"/>
            <w:vAlign w:val="center"/>
          </w:tcPr>
          <w:p w14:paraId="263416A3" w14:textId="77777777" w:rsidR="00EB367A" w:rsidRDefault="006F4F33">
            <w:pPr>
              <w:widowControl w:val="0"/>
              <w:spacing w:before="48" w:after="48" w:line="276" w:lineRule="auto"/>
              <w:ind w:firstLine="0"/>
              <w:jc w:val="center"/>
              <w:rPr>
                <w:color w:val="000000"/>
                <w:sz w:val="24"/>
                <w:szCs w:val="24"/>
              </w:rPr>
            </w:pPr>
            <w:r>
              <w:rPr>
                <w:color w:val="000000"/>
                <w:sz w:val="24"/>
                <w:szCs w:val="24"/>
              </w:rPr>
              <w:t>40%</w:t>
            </w:r>
          </w:p>
        </w:tc>
      </w:tr>
      <w:tr w:rsidR="00EB367A" w14:paraId="18E1BB68" w14:textId="77777777">
        <w:tc>
          <w:tcPr>
            <w:tcW w:w="1277" w:type="dxa"/>
            <w:vMerge/>
            <w:shd w:val="clear" w:color="auto" w:fill="auto"/>
            <w:vAlign w:val="center"/>
          </w:tcPr>
          <w:p w14:paraId="5A39BBE3" w14:textId="77777777" w:rsidR="00EB367A" w:rsidRDefault="00EB367A">
            <w:pPr>
              <w:widowControl w:val="0"/>
              <w:pBdr>
                <w:top w:val="nil"/>
                <w:left w:val="nil"/>
                <w:bottom w:val="nil"/>
                <w:right w:val="nil"/>
                <w:between w:val="nil"/>
              </w:pBdr>
              <w:spacing w:before="0" w:after="0" w:line="276" w:lineRule="auto"/>
              <w:ind w:firstLine="0"/>
              <w:rPr>
                <w:color w:val="000000"/>
                <w:sz w:val="24"/>
                <w:szCs w:val="24"/>
              </w:rPr>
            </w:pPr>
          </w:p>
        </w:tc>
        <w:tc>
          <w:tcPr>
            <w:tcW w:w="1984" w:type="dxa"/>
            <w:shd w:val="clear" w:color="auto" w:fill="auto"/>
            <w:vAlign w:val="center"/>
          </w:tcPr>
          <w:p w14:paraId="0DEA84FB" w14:textId="77777777" w:rsidR="00EB367A" w:rsidRDefault="006F4F33">
            <w:pPr>
              <w:widowControl w:val="0"/>
              <w:spacing w:before="48" w:after="48" w:line="276" w:lineRule="auto"/>
              <w:ind w:firstLine="0"/>
              <w:jc w:val="both"/>
              <w:rPr>
                <w:color w:val="000000"/>
                <w:sz w:val="24"/>
                <w:szCs w:val="24"/>
              </w:rPr>
            </w:pPr>
            <w:r>
              <w:rPr>
                <w:color w:val="000000"/>
                <w:sz w:val="24"/>
                <w:szCs w:val="24"/>
              </w:rPr>
              <w:t>01 bài kiểm tra cá nhân</w:t>
            </w:r>
          </w:p>
        </w:tc>
        <w:tc>
          <w:tcPr>
            <w:tcW w:w="992" w:type="dxa"/>
            <w:vAlign w:val="center"/>
          </w:tcPr>
          <w:p w14:paraId="67AE194F" w14:textId="77777777" w:rsidR="00EB367A" w:rsidRDefault="006F4F33">
            <w:pPr>
              <w:widowControl w:val="0"/>
              <w:spacing w:before="48" w:after="48" w:line="276" w:lineRule="auto"/>
              <w:ind w:firstLine="0"/>
              <w:rPr>
                <w:color w:val="000000"/>
                <w:sz w:val="24"/>
                <w:szCs w:val="24"/>
              </w:rPr>
            </w:pPr>
            <w:r>
              <w:rPr>
                <w:color w:val="000000"/>
                <w:sz w:val="24"/>
                <w:szCs w:val="24"/>
              </w:rPr>
              <w:t>Tuần 12</w:t>
            </w:r>
          </w:p>
        </w:tc>
        <w:tc>
          <w:tcPr>
            <w:tcW w:w="1418" w:type="dxa"/>
            <w:vAlign w:val="center"/>
          </w:tcPr>
          <w:p w14:paraId="1F83681E" w14:textId="77777777" w:rsidR="00EB367A" w:rsidRDefault="006F4F33">
            <w:pPr>
              <w:widowControl w:val="0"/>
              <w:spacing w:before="48" w:after="48" w:line="276" w:lineRule="auto"/>
              <w:ind w:firstLine="0"/>
              <w:jc w:val="both"/>
              <w:rPr>
                <w:color w:val="000000"/>
                <w:sz w:val="24"/>
                <w:szCs w:val="24"/>
              </w:rPr>
            </w:pPr>
            <w:r>
              <w:rPr>
                <w:color w:val="000000"/>
                <w:sz w:val="24"/>
                <w:szCs w:val="24"/>
              </w:rPr>
              <w:t>CLO 1-2</w:t>
            </w:r>
          </w:p>
        </w:tc>
        <w:tc>
          <w:tcPr>
            <w:tcW w:w="3406" w:type="dxa"/>
            <w:shd w:val="clear" w:color="auto" w:fill="auto"/>
            <w:vAlign w:val="center"/>
          </w:tcPr>
          <w:p w14:paraId="55C4E4E0" w14:textId="77777777" w:rsidR="00EB367A" w:rsidRDefault="006F4F33">
            <w:pPr>
              <w:widowControl w:val="0"/>
              <w:spacing w:before="48" w:after="48" w:line="276" w:lineRule="auto"/>
              <w:ind w:firstLine="0"/>
              <w:jc w:val="both"/>
              <w:rPr>
                <w:color w:val="000000"/>
                <w:sz w:val="24"/>
                <w:szCs w:val="24"/>
              </w:rPr>
            </w:pPr>
            <w:r>
              <w:rPr>
                <w:color w:val="000000"/>
                <w:sz w:val="24"/>
                <w:szCs w:val="24"/>
              </w:rPr>
              <w:t>01 Bài kiểm tra cá nhân 60 phút</w:t>
            </w:r>
          </w:p>
        </w:tc>
        <w:tc>
          <w:tcPr>
            <w:tcW w:w="1065" w:type="dxa"/>
            <w:vMerge/>
            <w:shd w:val="clear" w:color="auto" w:fill="auto"/>
            <w:vAlign w:val="center"/>
          </w:tcPr>
          <w:p w14:paraId="41C8F396" w14:textId="77777777" w:rsidR="00EB367A" w:rsidRDefault="00EB367A">
            <w:pPr>
              <w:widowControl w:val="0"/>
              <w:pBdr>
                <w:top w:val="nil"/>
                <w:left w:val="nil"/>
                <w:bottom w:val="nil"/>
                <w:right w:val="nil"/>
                <w:between w:val="nil"/>
              </w:pBdr>
              <w:spacing w:before="0" w:after="0" w:line="276" w:lineRule="auto"/>
              <w:ind w:firstLine="0"/>
              <w:rPr>
                <w:color w:val="000000"/>
                <w:sz w:val="24"/>
                <w:szCs w:val="24"/>
              </w:rPr>
            </w:pPr>
          </w:p>
        </w:tc>
      </w:tr>
      <w:tr w:rsidR="00EB367A" w14:paraId="7EC9D251" w14:textId="77777777">
        <w:tc>
          <w:tcPr>
            <w:tcW w:w="1277" w:type="dxa"/>
            <w:shd w:val="clear" w:color="auto" w:fill="auto"/>
            <w:vAlign w:val="center"/>
          </w:tcPr>
          <w:p w14:paraId="4F96DDA5" w14:textId="77777777" w:rsidR="00EB367A" w:rsidRDefault="006F4F33">
            <w:pPr>
              <w:widowControl w:val="0"/>
              <w:spacing w:before="48" w:after="48" w:line="276" w:lineRule="auto"/>
              <w:ind w:firstLine="0"/>
              <w:rPr>
                <w:color w:val="000000"/>
                <w:sz w:val="24"/>
                <w:szCs w:val="24"/>
              </w:rPr>
            </w:pPr>
            <w:r>
              <w:rPr>
                <w:color w:val="000000"/>
                <w:sz w:val="24"/>
                <w:szCs w:val="24"/>
              </w:rPr>
              <w:t>Đánh giá cuối kỳ</w:t>
            </w:r>
          </w:p>
        </w:tc>
        <w:tc>
          <w:tcPr>
            <w:tcW w:w="1984" w:type="dxa"/>
            <w:shd w:val="clear" w:color="auto" w:fill="auto"/>
            <w:vAlign w:val="center"/>
          </w:tcPr>
          <w:p w14:paraId="4480E507" w14:textId="77777777" w:rsidR="00EB367A" w:rsidRDefault="006F4F33">
            <w:pPr>
              <w:widowControl w:val="0"/>
              <w:spacing w:before="48" w:after="48" w:line="276" w:lineRule="auto"/>
              <w:ind w:firstLine="0"/>
              <w:jc w:val="both"/>
              <w:rPr>
                <w:color w:val="000000"/>
                <w:sz w:val="24"/>
                <w:szCs w:val="24"/>
              </w:rPr>
            </w:pPr>
            <w:r>
              <w:rPr>
                <w:color w:val="000000"/>
                <w:sz w:val="24"/>
                <w:szCs w:val="24"/>
              </w:rPr>
              <w:t>Bài thi cuối kỳ</w:t>
            </w:r>
          </w:p>
        </w:tc>
        <w:tc>
          <w:tcPr>
            <w:tcW w:w="992" w:type="dxa"/>
            <w:vAlign w:val="center"/>
          </w:tcPr>
          <w:p w14:paraId="53B91B03" w14:textId="77777777" w:rsidR="00EB367A" w:rsidRDefault="006F4F33">
            <w:pPr>
              <w:widowControl w:val="0"/>
              <w:spacing w:before="48" w:after="48" w:line="276" w:lineRule="auto"/>
              <w:ind w:firstLine="0"/>
              <w:rPr>
                <w:color w:val="000000"/>
                <w:sz w:val="24"/>
                <w:szCs w:val="24"/>
              </w:rPr>
            </w:pPr>
            <w:r>
              <w:rPr>
                <w:color w:val="000000"/>
                <w:sz w:val="24"/>
                <w:szCs w:val="24"/>
              </w:rPr>
              <w:t>Lịch thi học phần</w:t>
            </w:r>
          </w:p>
        </w:tc>
        <w:tc>
          <w:tcPr>
            <w:tcW w:w="1418" w:type="dxa"/>
            <w:vAlign w:val="center"/>
          </w:tcPr>
          <w:p w14:paraId="0ABE2CEA" w14:textId="77777777" w:rsidR="00EB367A" w:rsidRDefault="006F4F33">
            <w:pPr>
              <w:widowControl w:val="0"/>
              <w:spacing w:before="48" w:after="48" w:line="276" w:lineRule="auto"/>
              <w:ind w:firstLine="0"/>
              <w:jc w:val="both"/>
              <w:rPr>
                <w:color w:val="000000"/>
                <w:sz w:val="24"/>
                <w:szCs w:val="24"/>
              </w:rPr>
            </w:pPr>
            <w:r>
              <w:rPr>
                <w:color w:val="000000"/>
                <w:sz w:val="24"/>
                <w:szCs w:val="24"/>
              </w:rPr>
              <w:t>CLO 1-2</w:t>
            </w:r>
          </w:p>
        </w:tc>
        <w:tc>
          <w:tcPr>
            <w:tcW w:w="3406" w:type="dxa"/>
            <w:shd w:val="clear" w:color="auto" w:fill="auto"/>
            <w:vAlign w:val="center"/>
          </w:tcPr>
          <w:p w14:paraId="339E14A6" w14:textId="77777777" w:rsidR="00EB367A" w:rsidRDefault="006F4F33">
            <w:pPr>
              <w:widowControl w:val="0"/>
              <w:spacing w:before="48" w:after="48" w:line="276" w:lineRule="auto"/>
              <w:ind w:firstLine="0"/>
              <w:jc w:val="both"/>
              <w:rPr>
                <w:color w:val="000000"/>
                <w:sz w:val="24"/>
                <w:szCs w:val="24"/>
              </w:rPr>
            </w:pPr>
            <w:r>
              <w:rPr>
                <w:color w:val="000000"/>
                <w:sz w:val="24"/>
                <w:szCs w:val="24"/>
              </w:rPr>
              <w:t>Bài thi trắc nghiệm cá nhân 60 phút</w:t>
            </w:r>
          </w:p>
        </w:tc>
        <w:tc>
          <w:tcPr>
            <w:tcW w:w="1065" w:type="dxa"/>
            <w:shd w:val="clear" w:color="auto" w:fill="auto"/>
            <w:vAlign w:val="center"/>
          </w:tcPr>
          <w:p w14:paraId="3A174C5D" w14:textId="77777777" w:rsidR="00EB367A" w:rsidRDefault="006F4F33">
            <w:pPr>
              <w:widowControl w:val="0"/>
              <w:spacing w:before="48" w:after="48" w:line="276" w:lineRule="auto"/>
              <w:ind w:firstLine="0"/>
              <w:jc w:val="center"/>
              <w:rPr>
                <w:color w:val="000000"/>
                <w:sz w:val="24"/>
                <w:szCs w:val="24"/>
              </w:rPr>
            </w:pPr>
            <w:r>
              <w:rPr>
                <w:color w:val="000000"/>
                <w:sz w:val="24"/>
                <w:szCs w:val="24"/>
              </w:rPr>
              <w:t>50%</w:t>
            </w:r>
          </w:p>
        </w:tc>
      </w:tr>
    </w:tbl>
    <w:p w14:paraId="72A3D3EC" w14:textId="77777777" w:rsidR="00EB367A" w:rsidRDefault="00EB367A">
      <w:pPr>
        <w:widowControl w:val="0"/>
        <w:spacing w:after="0" w:line="240" w:lineRule="auto"/>
        <w:ind w:firstLine="0"/>
        <w:jc w:val="both"/>
        <w:rPr>
          <w:b/>
          <w:color w:val="000000"/>
          <w:sz w:val="24"/>
          <w:szCs w:val="24"/>
        </w:rPr>
        <w:sectPr w:rsidR="00EB367A">
          <w:pgSz w:w="12240" w:h="15840"/>
          <w:pgMar w:top="993" w:right="1138" w:bottom="993" w:left="1411" w:header="158" w:footer="158" w:gutter="0"/>
          <w:pgNumType w:start="1"/>
          <w:cols w:space="720"/>
        </w:sectPr>
      </w:pPr>
    </w:p>
    <w:p w14:paraId="2F5B5349" w14:textId="77777777" w:rsidR="00EB367A" w:rsidRDefault="006F4F33">
      <w:pPr>
        <w:widowControl w:val="0"/>
        <w:spacing w:after="0" w:line="240" w:lineRule="auto"/>
        <w:ind w:firstLine="0"/>
        <w:jc w:val="both"/>
        <w:rPr>
          <w:b/>
          <w:color w:val="000000"/>
          <w:sz w:val="24"/>
          <w:szCs w:val="24"/>
        </w:rPr>
      </w:pPr>
      <w:r>
        <w:rPr>
          <w:b/>
          <w:color w:val="000000"/>
          <w:sz w:val="24"/>
          <w:szCs w:val="24"/>
        </w:rPr>
        <w:lastRenderedPageBreak/>
        <w:t>8. KẾ HOẠCH GIẢNG DẠY (LESSON PLAN)</w:t>
      </w:r>
    </w:p>
    <w:p w14:paraId="51F022F9" w14:textId="77777777" w:rsidR="00EB367A" w:rsidRDefault="006F4F33">
      <w:pPr>
        <w:widowControl w:val="0"/>
        <w:spacing w:after="0" w:line="240" w:lineRule="auto"/>
        <w:ind w:firstLine="0"/>
        <w:jc w:val="center"/>
        <w:rPr>
          <w:b/>
          <w:color w:val="000000"/>
          <w:sz w:val="24"/>
          <w:szCs w:val="24"/>
        </w:rPr>
      </w:pPr>
      <w:r>
        <w:rPr>
          <w:b/>
          <w:color w:val="000000"/>
          <w:sz w:val="24"/>
          <w:szCs w:val="24"/>
        </w:rPr>
        <w:t>Bảng 8.1. Kế hoạch giảng dạy</w:t>
      </w:r>
    </w:p>
    <w:tbl>
      <w:tblPr>
        <w:tblStyle w:val="a4"/>
        <w:tblW w:w="1460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4394"/>
        <w:gridCol w:w="1984"/>
        <w:gridCol w:w="1134"/>
        <w:gridCol w:w="3686"/>
        <w:gridCol w:w="2551"/>
      </w:tblGrid>
      <w:tr w:rsidR="00EB367A" w14:paraId="6CCF2F9F" w14:textId="77777777">
        <w:trPr>
          <w:trHeight w:val="251"/>
        </w:trPr>
        <w:tc>
          <w:tcPr>
            <w:tcW w:w="852" w:type="dxa"/>
            <w:shd w:val="clear" w:color="auto" w:fill="auto"/>
            <w:vAlign w:val="center"/>
          </w:tcPr>
          <w:p w14:paraId="16209D43"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Tuần</w:t>
            </w:r>
          </w:p>
        </w:tc>
        <w:tc>
          <w:tcPr>
            <w:tcW w:w="4394" w:type="dxa"/>
            <w:shd w:val="clear" w:color="auto" w:fill="auto"/>
            <w:vAlign w:val="center"/>
          </w:tcPr>
          <w:p w14:paraId="7B3615F3"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Nội dung giảng dạy</w:t>
            </w:r>
          </w:p>
        </w:tc>
        <w:tc>
          <w:tcPr>
            <w:tcW w:w="1984" w:type="dxa"/>
            <w:shd w:val="clear" w:color="auto" w:fill="FFFFFF"/>
          </w:tcPr>
          <w:p w14:paraId="6BDB6D42"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Tài liệu đọc</w:t>
            </w:r>
          </w:p>
        </w:tc>
        <w:tc>
          <w:tcPr>
            <w:tcW w:w="1134" w:type="dxa"/>
            <w:shd w:val="clear" w:color="auto" w:fill="FFFFFF"/>
            <w:vAlign w:val="center"/>
          </w:tcPr>
          <w:p w14:paraId="75E3931F" w14:textId="77777777" w:rsidR="00EB367A" w:rsidRDefault="006F4F33">
            <w:pPr>
              <w:widowControl w:val="0"/>
              <w:spacing w:after="0" w:line="240" w:lineRule="auto"/>
              <w:ind w:firstLine="0"/>
              <w:jc w:val="center"/>
              <w:rPr>
                <w:b/>
                <w:color w:val="000000"/>
                <w:sz w:val="24"/>
                <w:szCs w:val="24"/>
              </w:rPr>
            </w:pPr>
            <w:r>
              <w:rPr>
                <w:b/>
                <w:color w:val="000000"/>
                <w:sz w:val="24"/>
                <w:szCs w:val="24"/>
              </w:rPr>
              <w:t>CLOs</w:t>
            </w:r>
          </w:p>
        </w:tc>
        <w:tc>
          <w:tcPr>
            <w:tcW w:w="3686" w:type="dxa"/>
            <w:shd w:val="clear" w:color="auto" w:fill="auto"/>
            <w:vAlign w:val="center"/>
          </w:tcPr>
          <w:p w14:paraId="1E1E732E" w14:textId="77777777" w:rsidR="00EB367A" w:rsidRDefault="006F4F33">
            <w:pPr>
              <w:widowControl w:val="0"/>
              <w:spacing w:after="0" w:line="240" w:lineRule="auto"/>
              <w:ind w:firstLine="0"/>
              <w:jc w:val="center"/>
              <w:rPr>
                <w:b/>
                <w:color w:val="000000"/>
                <w:sz w:val="24"/>
                <w:szCs w:val="24"/>
              </w:rPr>
            </w:pPr>
            <w:r>
              <w:rPr>
                <w:b/>
                <w:color w:val="000000"/>
                <w:sz w:val="24"/>
                <w:szCs w:val="24"/>
              </w:rPr>
              <w:t>Hoạt động dạy và học</w:t>
            </w:r>
          </w:p>
        </w:tc>
        <w:tc>
          <w:tcPr>
            <w:tcW w:w="2551" w:type="dxa"/>
            <w:shd w:val="clear" w:color="auto" w:fill="FFFFFF"/>
            <w:vAlign w:val="center"/>
          </w:tcPr>
          <w:p w14:paraId="0C8AC250" w14:textId="77777777" w:rsidR="00EB367A" w:rsidRDefault="006F4F33">
            <w:pPr>
              <w:widowControl w:val="0"/>
              <w:spacing w:before="40" w:after="40" w:line="240" w:lineRule="auto"/>
              <w:ind w:firstLine="0"/>
              <w:jc w:val="center"/>
              <w:rPr>
                <w:b/>
                <w:color w:val="000000"/>
                <w:sz w:val="24"/>
                <w:szCs w:val="24"/>
              </w:rPr>
            </w:pPr>
            <w:r>
              <w:rPr>
                <w:b/>
                <w:color w:val="000000"/>
                <w:sz w:val="24"/>
                <w:szCs w:val="24"/>
              </w:rPr>
              <w:t>Công cụ và tiêu chí đánh giá</w:t>
            </w:r>
          </w:p>
        </w:tc>
      </w:tr>
      <w:tr w:rsidR="00EB367A" w14:paraId="3CB5545E" w14:textId="77777777">
        <w:tc>
          <w:tcPr>
            <w:tcW w:w="852" w:type="dxa"/>
            <w:shd w:val="clear" w:color="auto" w:fill="auto"/>
            <w:vAlign w:val="center"/>
          </w:tcPr>
          <w:p w14:paraId="69289897"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[1]</w:t>
            </w:r>
          </w:p>
        </w:tc>
        <w:tc>
          <w:tcPr>
            <w:tcW w:w="4394" w:type="dxa"/>
            <w:shd w:val="clear" w:color="auto" w:fill="auto"/>
            <w:vAlign w:val="center"/>
          </w:tcPr>
          <w:p w14:paraId="1BC96F71"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[2]</w:t>
            </w:r>
          </w:p>
        </w:tc>
        <w:tc>
          <w:tcPr>
            <w:tcW w:w="1984" w:type="dxa"/>
            <w:shd w:val="clear" w:color="auto" w:fill="FFFFFF"/>
            <w:vAlign w:val="center"/>
          </w:tcPr>
          <w:p w14:paraId="2DF270FC"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[3]</w:t>
            </w:r>
          </w:p>
        </w:tc>
        <w:tc>
          <w:tcPr>
            <w:tcW w:w="1134" w:type="dxa"/>
            <w:shd w:val="clear" w:color="auto" w:fill="FFFFFF"/>
            <w:vAlign w:val="center"/>
          </w:tcPr>
          <w:p w14:paraId="6082324D"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[4]</w:t>
            </w:r>
          </w:p>
        </w:tc>
        <w:tc>
          <w:tcPr>
            <w:tcW w:w="3686" w:type="dxa"/>
            <w:shd w:val="clear" w:color="auto" w:fill="auto"/>
            <w:vAlign w:val="center"/>
          </w:tcPr>
          <w:p w14:paraId="35AFE2B6"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[5]</w:t>
            </w:r>
          </w:p>
        </w:tc>
        <w:tc>
          <w:tcPr>
            <w:tcW w:w="2551" w:type="dxa"/>
            <w:shd w:val="clear" w:color="auto" w:fill="FFFFFF"/>
            <w:vAlign w:val="center"/>
          </w:tcPr>
          <w:p w14:paraId="74DCD2BB" w14:textId="77777777" w:rsidR="00EB367A" w:rsidRDefault="006F4F33">
            <w:pPr>
              <w:widowControl w:val="0"/>
              <w:spacing w:before="0" w:after="0" w:line="240" w:lineRule="auto"/>
              <w:ind w:firstLine="0"/>
              <w:jc w:val="center"/>
              <w:rPr>
                <w:b/>
                <w:color w:val="000000"/>
                <w:sz w:val="24"/>
                <w:szCs w:val="24"/>
              </w:rPr>
            </w:pPr>
            <w:r>
              <w:rPr>
                <w:b/>
                <w:color w:val="000000"/>
                <w:sz w:val="24"/>
                <w:szCs w:val="24"/>
              </w:rPr>
              <w:t>[6]</w:t>
            </w:r>
          </w:p>
        </w:tc>
      </w:tr>
      <w:tr w:rsidR="00EB367A" w14:paraId="5808940E" w14:textId="77777777">
        <w:tc>
          <w:tcPr>
            <w:tcW w:w="852" w:type="dxa"/>
            <w:shd w:val="clear" w:color="auto" w:fill="auto"/>
            <w:vAlign w:val="center"/>
          </w:tcPr>
          <w:p w14:paraId="649841BE" w14:textId="77777777" w:rsidR="00EB367A" w:rsidRDefault="006F4F33">
            <w:pPr>
              <w:widowControl w:val="0"/>
              <w:spacing w:before="0" w:after="0" w:line="240" w:lineRule="auto"/>
              <w:ind w:firstLine="0"/>
              <w:jc w:val="center"/>
              <w:rPr>
                <w:color w:val="000000"/>
                <w:sz w:val="24"/>
                <w:szCs w:val="24"/>
              </w:rPr>
            </w:pPr>
            <w:r>
              <w:rPr>
                <w:color w:val="000000"/>
                <w:sz w:val="24"/>
                <w:szCs w:val="24"/>
              </w:rPr>
              <w:t>1</w:t>
            </w:r>
          </w:p>
        </w:tc>
        <w:tc>
          <w:tcPr>
            <w:tcW w:w="4394" w:type="dxa"/>
            <w:shd w:val="clear" w:color="auto" w:fill="auto"/>
            <w:vAlign w:val="center"/>
          </w:tcPr>
          <w:p w14:paraId="0B887B33" w14:textId="77777777" w:rsidR="00EB367A" w:rsidRDefault="006F4F33">
            <w:pPr>
              <w:widowControl w:val="0"/>
              <w:spacing w:before="0" w:after="0" w:line="240" w:lineRule="auto"/>
              <w:ind w:firstLine="0"/>
              <w:jc w:val="both"/>
              <w:rPr>
                <w:b/>
                <w:color w:val="000000"/>
                <w:sz w:val="24"/>
                <w:szCs w:val="24"/>
              </w:rPr>
            </w:pPr>
            <w:r>
              <w:rPr>
                <w:b/>
                <w:sz w:val="24"/>
                <w:szCs w:val="24"/>
              </w:rPr>
              <w:t>Làm quen, giới thiệu học phần, logic của học phần và vai trò, vị trí của học phần trong CTĐT</w:t>
            </w:r>
          </w:p>
        </w:tc>
        <w:tc>
          <w:tcPr>
            <w:tcW w:w="1984" w:type="dxa"/>
            <w:shd w:val="clear" w:color="auto" w:fill="FFFFFF"/>
            <w:vAlign w:val="center"/>
          </w:tcPr>
          <w:p w14:paraId="19F1DF6A" w14:textId="77777777" w:rsidR="00EB367A" w:rsidRDefault="006F4F33">
            <w:pPr>
              <w:widowControl w:val="0"/>
              <w:spacing w:before="0" w:after="0" w:line="240" w:lineRule="auto"/>
              <w:ind w:firstLine="0"/>
              <w:jc w:val="both"/>
              <w:rPr>
                <w:color w:val="000000"/>
                <w:sz w:val="24"/>
                <w:szCs w:val="24"/>
              </w:rPr>
            </w:pPr>
            <w:r>
              <w:rPr>
                <w:color w:val="000000"/>
                <w:sz w:val="24"/>
                <w:szCs w:val="24"/>
              </w:rPr>
              <w:t>- Đề cương học phần</w:t>
            </w:r>
          </w:p>
          <w:p w14:paraId="0D0B940D" w14:textId="77777777" w:rsidR="00EB367A" w:rsidRDefault="00EB367A">
            <w:pPr>
              <w:widowControl w:val="0"/>
              <w:spacing w:before="0" w:after="0" w:line="240" w:lineRule="auto"/>
              <w:ind w:firstLine="0"/>
              <w:jc w:val="center"/>
              <w:rPr>
                <w:b/>
                <w:color w:val="000000"/>
                <w:sz w:val="24"/>
                <w:szCs w:val="24"/>
              </w:rPr>
            </w:pPr>
          </w:p>
        </w:tc>
        <w:tc>
          <w:tcPr>
            <w:tcW w:w="1134" w:type="dxa"/>
            <w:shd w:val="clear" w:color="auto" w:fill="FFFFFF"/>
            <w:vAlign w:val="center"/>
          </w:tcPr>
          <w:p w14:paraId="69EE31A6"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CLO1.1</w:t>
            </w:r>
          </w:p>
          <w:p w14:paraId="0E27B00A" w14:textId="77777777" w:rsidR="00EB367A" w:rsidRDefault="00EB367A">
            <w:pPr>
              <w:widowControl w:val="0"/>
              <w:spacing w:before="0" w:after="0" w:line="240" w:lineRule="auto"/>
              <w:ind w:firstLine="0"/>
              <w:jc w:val="center"/>
              <w:rPr>
                <w:b/>
                <w:color w:val="000000"/>
                <w:sz w:val="24"/>
                <w:szCs w:val="24"/>
              </w:rPr>
            </w:pPr>
          </w:p>
        </w:tc>
        <w:tc>
          <w:tcPr>
            <w:tcW w:w="3686" w:type="dxa"/>
            <w:shd w:val="clear" w:color="auto" w:fill="auto"/>
            <w:vAlign w:val="center"/>
          </w:tcPr>
          <w:p w14:paraId="5FA887C0" w14:textId="77777777" w:rsidR="00EB367A" w:rsidRDefault="006F4F33">
            <w:pPr>
              <w:tabs>
                <w:tab w:val="left" w:pos="220"/>
                <w:tab w:val="left" w:pos="433"/>
              </w:tabs>
              <w:spacing w:before="0" w:after="0" w:line="240" w:lineRule="auto"/>
              <w:ind w:firstLine="0"/>
              <w:jc w:val="both"/>
              <w:rPr>
                <w:b/>
                <w:color w:val="000000"/>
                <w:sz w:val="24"/>
                <w:szCs w:val="24"/>
                <w:u w:val="single"/>
              </w:rPr>
            </w:pPr>
            <w:r>
              <w:rPr>
                <w:sz w:val="24"/>
                <w:szCs w:val="24"/>
              </w:rPr>
              <w:t xml:space="preserve">Giới thiệu học phần, </w:t>
            </w:r>
            <w:r>
              <w:rPr>
                <w:color w:val="000000"/>
                <w:sz w:val="24"/>
                <w:szCs w:val="24"/>
              </w:rPr>
              <w:t>đề cương chi tiết, nội quy lớp học, quy định thi, kiểm tra, đánh giá, hướng dẫn kế hoạch học tập.</w:t>
            </w:r>
          </w:p>
          <w:p w14:paraId="459050C0" w14:textId="77777777" w:rsidR="00EB367A" w:rsidRDefault="006F4F33">
            <w:pPr>
              <w:widowControl w:val="0"/>
              <w:spacing w:before="20" w:after="20" w:line="240" w:lineRule="auto"/>
              <w:ind w:firstLine="0"/>
              <w:jc w:val="both"/>
              <w:rPr>
                <w:color w:val="000000"/>
                <w:sz w:val="24"/>
                <w:szCs w:val="24"/>
              </w:rPr>
            </w:pPr>
            <w:r>
              <w:rPr>
                <w:color w:val="000000"/>
                <w:sz w:val="24"/>
                <w:szCs w:val="24"/>
              </w:rPr>
              <w:t>Hướng dẫn đọc tài liệu</w:t>
            </w:r>
          </w:p>
          <w:p w14:paraId="2DA8CD9E" w14:textId="77777777" w:rsidR="00EB367A" w:rsidRDefault="006F4F33">
            <w:pPr>
              <w:widowControl w:val="0"/>
              <w:spacing w:before="20" w:after="20" w:line="240" w:lineRule="auto"/>
              <w:ind w:firstLine="0"/>
              <w:jc w:val="both"/>
              <w:rPr>
                <w:color w:val="000000"/>
                <w:sz w:val="24"/>
                <w:szCs w:val="24"/>
              </w:rPr>
            </w:pPr>
            <w:r>
              <w:rPr>
                <w:color w:val="000000"/>
                <w:sz w:val="24"/>
                <w:szCs w:val="24"/>
              </w:rPr>
              <w:t>Hướng dẫn tìm tài liệu</w:t>
            </w:r>
          </w:p>
          <w:p w14:paraId="2C135D0E" w14:textId="77777777" w:rsidR="00EB367A" w:rsidRDefault="006F4F33">
            <w:pPr>
              <w:widowControl w:val="0"/>
              <w:spacing w:before="20" w:after="20" w:line="240" w:lineRule="auto"/>
              <w:ind w:firstLine="0"/>
              <w:jc w:val="both"/>
              <w:rPr>
                <w:color w:val="000000"/>
                <w:sz w:val="24"/>
                <w:szCs w:val="24"/>
              </w:rPr>
            </w:pPr>
            <w:r>
              <w:rPr>
                <w:color w:val="000000"/>
                <w:sz w:val="24"/>
                <w:szCs w:val="24"/>
              </w:rPr>
              <w:t>Hướng dẫn làm việc nhóm</w:t>
            </w:r>
          </w:p>
          <w:p w14:paraId="317F791F" w14:textId="77777777" w:rsidR="00EB367A" w:rsidRDefault="006F4F33">
            <w:pPr>
              <w:widowControl w:val="0"/>
              <w:spacing w:before="0" w:after="0" w:line="240" w:lineRule="auto"/>
              <w:ind w:firstLine="0"/>
              <w:rPr>
                <w:b/>
                <w:color w:val="000000"/>
                <w:sz w:val="24"/>
                <w:szCs w:val="24"/>
              </w:rPr>
            </w:pPr>
            <w:r>
              <w:rPr>
                <w:color w:val="000000"/>
                <w:sz w:val="24"/>
                <w:szCs w:val="24"/>
              </w:rPr>
              <w:t>Chia nhóm làm việc</w:t>
            </w:r>
          </w:p>
        </w:tc>
        <w:tc>
          <w:tcPr>
            <w:tcW w:w="2551" w:type="dxa"/>
            <w:shd w:val="clear" w:color="auto" w:fill="FFFFFF"/>
            <w:vAlign w:val="center"/>
          </w:tcPr>
          <w:p w14:paraId="3780423A" w14:textId="77777777" w:rsidR="00EB367A" w:rsidRDefault="006F4F33">
            <w:pPr>
              <w:widowControl w:val="0"/>
              <w:spacing w:before="20" w:after="20" w:line="240" w:lineRule="auto"/>
              <w:ind w:firstLine="0"/>
              <w:jc w:val="both"/>
              <w:rPr>
                <w:sz w:val="24"/>
                <w:szCs w:val="24"/>
              </w:rPr>
            </w:pPr>
            <w:r>
              <w:rPr>
                <w:sz w:val="24"/>
                <w:szCs w:val="24"/>
              </w:rPr>
              <w:t>Mức độ tham gia</w:t>
            </w:r>
          </w:p>
          <w:p w14:paraId="1FC2AE21" w14:textId="77777777" w:rsidR="00EB367A" w:rsidRDefault="006F4F33">
            <w:pPr>
              <w:widowControl w:val="0"/>
              <w:spacing w:before="20" w:after="20" w:line="240" w:lineRule="auto"/>
              <w:ind w:firstLine="0"/>
              <w:jc w:val="both"/>
              <w:rPr>
                <w:sz w:val="24"/>
                <w:szCs w:val="24"/>
              </w:rPr>
            </w:pPr>
            <w:r>
              <w:rPr>
                <w:sz w:val="24"/>
                <w:szCs w:val="24"/>
              </w:rPr>
              <w:t>Mức độ tương tác</w:t>
            </w:r>
          </w:p>
          <w:p w14:paraId="4B81E928" w14:textId="77777777" w:rsidR="00EB367A" w:rsidRDefault="006F4F33">
            <w:pPr>
              <w:widowControl w:val="0"/>
              <w:spacing w:before="0" w:after="0" w:line="240" w:lineRule="auto"/>
              <w:ind w:firstLine="0"/>
              <w:rPr>
                <w:b/>
                <w:color w:val="000000"/>
                <w:sz w:val="24"/>
                <w:szCs w:val="24"/>
              </w:rPr>
            </w:pPr>
            <w:r>
              <w:rPr>
                <w:sz w:val="24"/>
                <w:szCs w:val="24"/>
              </w:rPr>
              <w:t>Chất lượng câu trả lời</w:t>
            </w:r>
          </w:p>
        </w:tc>
      </w:tr>
      <w:tr w:rsidR="00EB367A" w14:paraId="1B5975ED" w14:textId="77777777">
        <w:trPr>
          <w:trHeight w:val="1796"/>
        </w:trPr>
        <w:tc>
          <w:tcPr>
            <w:tcW w:w="852" w:type="dxa"/>
            <w:shd w:val="clear" w:color="auto" w:fill="auto"/>
            <w:vAlign w:val="center"/>
          </w:tcPr>
          <w:p w14:paraId="7D2FC19D" w14:textId="77777777" w:rsidR="00EB367A" w:rsidRDefault="006F4F33">
            <w:pPr>
              <w:widowControl w:val="0"/>
              <w:spacing w:before="0" w:after="0" w:line="240" w:lineRule="auto"/>
              <w:ind w:firstLine="0"/>
              <w:jc w:val="center"/>
              <w:rPr>
                <w:color w:val="000000"/>
                <w:sz w:val="24"/>
                <w:szCs w:val="24"/>
              </w:rPr>
            </w:pPr>
            <w:r>
              <w:rPr>
                <w:color w:val="000000"/>
                <w:sz w:val="24"/>
                <w:szCs w:val="24"/>
              </w:rPr>
              <w:t>1-3</w:t>
            </w:r>
          </w:p>
        </w:tc>
        <w:tc>
          <w:tcPr>
            <w:tcW w:w="4394" w:type="dxa"/>
            <w:shd w:val="clear" w:color="auto" w:fill="auto"/>
            <w:vAlign w:val="center"/>
          </w:tcPr>
          <w:p w14:paraId="2476CE8D" w14:textId="77777777" w:rsidR="00EB367A" w:rsidRDefault="006F4F33">
            <w:pPr>
              <w:widowControl w:val="0"/>
              <w:spacing w:before="0" w:after="0" w:line="240" w:lineRule="auto"/>
              <w:ind w:firstLine="0"/>
              <w:jc w:val="both"/>
              <w:rPr>
                <w:b/>
                <w:color w:val="000000"/>
                <w:sz w:val="24"/>
                <w:szCs w:val="24"/>
              </w:rPr>
            </w:pPr>
            <w:r>
              <w:rPr>
                <w:b/>
                <w:color w:val="000000"/>
                <w:sz w:val="24"/>
                <w:szCs w:val="24"/>
              </w:rPr>
              <w:t>Chương I: CƠ SỞ LÝ THUYẾT VỀ CHÍNH SÁCH VĂN HOÁ</w:t>
            </w:r>
          </w:p>
          <w:p w14:paraId="528508B5" w14:textId="77777777" w:rsidR="00EB367A" w:rsidRDefault="006F4F33">
            <w:pPr>
              <w:widowControl w:val="0"/>
              <w:numPr>
                <w:ilvl w:val="1"/>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Những vấn đề cơ bản về chính sách</w:t>
            </w:r>
          </w:p>
          <w:p w14:paraId="58DE604C" w14:textId="77777777" w:rsidR="00EB367A" w:rsidRDefault="006F4F33">
            <w:pPr>
              <w:widowControl w:val="0"/>
              <w:numPr>
                <w:ilvl w:val="1"/>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Tổng quan về chính sách văn hoá</w:t>
            </w:r>
          </w:p>
          <w:p w14:paraId="60061E4C" w14:textId="77777777" w:rsidR="00EB367A" w:rsidRDefault="00EB367A">
            <w:pPr>
              <w:widowControl w:val="0"/>
              <w:spacing w:before="0" w:after="0" w:line="240" w:lineRule="auto"/>
              <w:ind w:left="44" w:firstLine="0"/>
              <w:rPr>
                <w:b/>
                <w:color w:val="000000"/>
                <w:sz w:val="24"/>
                <w:szCs w:val="24"/>
              </w:rPr>
            </w:pPr>
          </w:p>
        </w:tc>
        <w:tc>
          <w:tcPr>
            <w:tcW w:w="1984" w:type="dxa"/>
            <w:shd w:val="clear" w:color="auto" w:fill="FFFFFF"/>
            <w:vAlign w:val="center"/>
          </w:tcPr>
          <w:p w14:paraId="4200E6DA" w14:textId="77777777" w:rsidR="00EB367A" w:rsidRDefault="006F4F33">
            <w:pPr>
              <w:widowControl w:val="0"/>
              <w:spacing w:before="0" w:after="0" w:line="240" w:lineRule="auto"/>
              <w:ind w:firstLine="0"/>
              <w:jc w:val="both"/>
              <w:rPr>
                <w:color w:val="000000"/>
                <w:sz w:val="24"/>
                <w:szCs w:val="24"/>
              </w:rPr>
            </w:pPr>
            <w:r>
              <w:rPr>
                <w:color w:val="000000"/>
                <w:sz w:val="24"/>
                <w:szCs w:val="24"/>
              </w:rPr>
              <w:t>- [1]*, Chương mở đầu</w:t>
            </w:r>
          </w:p>
        </w:tc>
        <w:tc>
          <w:tcPr>
            <w:tcW w:w="1134" w:type="dxa"/>
            <w:shd w:val="clear" w:color="auto" w:fill="FFFFFF"/>
            <w:vAlign w:val="center"/>
          </w:tcPr>
          <w:p w14:paraId="04620DBB"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CLO1.1</w:t>
            </w:r>
          </w:p>
          <w:p w14:paraId="32AA6444"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CLO1.2</w:t>
            </w:r>
          </w:p>
          <w:p w14:paraId="44EAFD9C" w14:textId="77777777" w:rsidR="00EB367A" w:rsidRDefault="00EB367A">
            <w:pPr>
              <w:widowControl w:val="0"/>
              <w:spacing w:before="0" w:after="0" w:line="240" w:lineRule="auto"/>
              <w:ind w:firstLine="0"/>
              <w:jc w:val="center"/>
              <w:rPr>
                <w:color w:val="000000"/>
                <w:sz w:val="24"/>
                <w:szCs w:val="24"/>
              </w:rPr>
            </w:pPr>
          </w:p>
        </w:tc>
        <w:tc>
          <w:tcPr>
            <w:tcW w:w="3686" w:type="dxa"/>
            <w:shd w:val="clear" w:color="auto" w:fill="auto"/>
          </w:tcPr>
          <w:p w14:paraId="68859BE0" w14:textId="77777777" w:rsidR="00EB367A" w:rsidRDefault="006F4F33">
            <w:pPr>
              <w:spacing w:before="0" w:after="0" w:line="240" w:lineRule="auto"/>
              <w:ind w:firstLine="0"/>
              <w:jc w:val="both"/>
              <w:rPr>
                <w:b/>
                <w:color w:val="000000"/>
                <w:sz w:val="24"/>
                <w:szCs w:val="24"/>
                <w:u w:val="single"/>
              </w:rPr>
            </w:pPr>
            <w:r>
              <w:rPr>
                <w:b/>
                <w:color w:val="000000"/>
                <w:sz w:val="24"/>
                <w:szCs w:val="24"/>
                <w:u w:val="single"/>
              </w:rPr>
              <w:t>Giảng viên</w:t>
            </w:r>
          </w:p>
          <w:p w14:paraId="0ABEBAE3"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Thuyết giảng, đàm thoại và giải thích các nội dung của chương.</w:t>
            </w:r>
          </w:p>
          <w:p w14:paraId="3EC100F6"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0F3BDD67"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Giao nhiệm vụ thảo luận </w:t>
            </w:r>
          </w:p>
          <w:p w14:paraId="593DB71D"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Trả lời các câu hỏi của sinh viên</w:t>
            </w:r>
          </w:p>
          <w:p w14:paraId="2D14E54D" w14:textId="77777777" w:rsidR="00EB367A" w:rsidRDefault="006F4F33">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Sinh viên:</w:t>
            </w:r>
          </w:p>
          <w:p w14:paraId="2CFA8BEC" w14:textId="77777777" w:rsidR="00EB367A" w:rsidRDefault="006F4F33">
            <w:pPr>
              <w:numPr>
                <w:ilvl w:val="0"/>
                <w:numId w:val="2"/>
              </w:numPr>
              <w:tabs>
                <w:tab w:val="left" w:pos="220"/>
                <w:tab w:val="left" w:pos="433"/>
              </w:tabs>
              <w:spacing w:before="0" w:after="0" w:line="240" w:lineRule="auto"/>
              <w:ind w:left="0" w:hanging="20"/>
              <w:jc w:val="both"/>
              <w:rPr>
                <w:color w:val="000000"/>
                <w:sz w:val="24"/>
                <w:szCs w:val="24"/>
              </w:rPr>
            </w:pPr>
            <w:r>
              <w:rPr>
                <w:color w:val="000000"/>
                <w:sz w:val="24"/>
                <w:szCs w:val="24"/>
              </w:rPr>
              <w:t>Nghiên cứu tài liệu học tập.</w:t>
            </w:r>
          </w:p>
          <w:p w14:paraId="3C03D270" w14:textId="77777777" w:rsidR="00EB367A" w:rsidRDefault="006F4F33">
            <w:pPr>
              <w:numPr>
                <w:ilvl w:val="0"/>
                <w:numId w:val="2"/>
              </w:numPr>
              <w:tabs>
                <w:tab w:val="left" w:pos="220"/>
                <w:tab w:val="left" w:pos="433"/>
              </w:tabs>
              <w:spacing w:before="0" w:after="0" w:line="240" w:lineRule="auto"/>
              <w:ind w:left="0" w:hanging="20"/>
              <w:jc w:val="both"/>
              <w:rPr>
                <w:color w:val="000000"/>
                <w:sz w:val="24"/>
                <w:szCs w:val="24"/>
              </w:rPr>
            </w:pPr>
            <w:r>
              <w:rPr>
                <w:color w:val="000000"/>
                <w:sz w:val="24"/>
                <w:szCs w:val="24"/>
              </w:rPr>
              <w:t>Chuẩn bị trả lời các câu hỏi đàm thoại, PBL</w:t>
            </w:r>
          </w:p>
          <w:p w14:paraId="159BFD48" w14:textId="77777777" w:rsidR="00EB367A" w:rsidRDefault="006F4F33">
            <w:pPr>
              <w:widowControl w:val="0"/>
              <w:spacing w:before="0" w:after="0" w:line="240" w:lineRule="auto"/>
              <w:ind w:firstLine="0"/>
              <w:jc w:val="both"/>
              <w:rPr>
                <w:color w:val="000000"/>
                <w:sz w:val="24"/>
                <w:szCs w:val="24"/>
              </w:rPr>
            </w:pPr>
            <w:r>
              <w:rPr>
                <w:color w:val="000000"/>
                <w:sz w:val="24"/>
                <w:szCs w:val="24"/>
              </w:rPr>
              <w:t>- Thảo luận theo nhiệm vụ được giao.</w:t>
            </w:r>
          </w:p>
        </w:tc>
        <w:tc>
          <w:tcPr>
            <w:tcW w:w="2551" w:type="dxa"/>
            <w:shd w:val="clear" w:color="auto" w:fill="FFFFFF"/>
          </w:tcPr>
          <w:p w14:paraId="1A08C9CB" w14:textId="77777777" w:rsidR="00EB367A" w:rsidRDefault="006F4F33">
            <w:pPr>
              <w:widowControl w:val="0"/>
              <w:spacing w:before="0" w:after="0" w:line="240"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tc>
      </w:tr>
      <w:tr w:rsidR="00EB367A" w14:paraId="3CD6A537" w14:textId="77777777">
        <w:trPr>
          <w:trHeight w:val="1791"/>
        </w:trPr>
        <w:tc>
          <w:tcPr>
            <w:tcW w:w="852" w:type="dxa"/>
            <w:shd w:val="clear" w:color="auto" w:fill="auto"/>
            <w:vAlign w:val="center"/>
          </w:tcPr>
          <w:p w14:paraId="0DF5A98D" w14:textId="77777777" w:rsidR="00EB367A" w:rsidRDefault="006F4F33">
            <w:pPr>
              <w:widowControl w:val="0"/>
              <w:spacing w:before="0" w:after="0" w:line="240" w:lineRule="auto"/>
              <w:ind w:firstLine="0"/>
              <w:jc w:val="center"/>
              <w:rPr>
                <w:color w:val="000000"/>
                <w:sz w:val="24"/>
                <w:szCs w:val="24"/>
              </w:rPr>
            </w:pPr>
            <w:r>
              <w:rPr>
                <w:color w:val="000000"/>
                <w:sz w:val="24"/>
                <w:szCs w:val="24"/>
              </w:rPr>
              <w:t>4-6</w:t>
            </w:r>
          </w:p>
          <w:p w14:paraId="4B94D5A5" w14:textId="77777777" w:rsidR="00EB367A" w:rsidRDefault="00EB367A">
            <w:pPr>
              <w:widowControl w:val="0"/>
              <w:spacing w:before="0" w:after="0" w:line="240" w:lineRule="auto"/>
              <w:ind w:firstLine="0"/>
              <w:jc w:val="center"/>
              <w:rPr>
                <w:color w:val="000000"/>
                <w:sz w:val="24"/>
                <w:szCs w:val="24"/>
              </w:rPr>
            </w:pPr>
          </w:p>
        </w:tc>
        <w:tc>
          <w:tcPr>
            <w:tcW w:w="4394" w:type="dxa"/>
            <w:shd w:val="clear" w:color="auto" w:fill="auto"/>
            <w:vAlign w:val="center"/>
          </w:tcPr>
          <w:p w14:paraId="09E286C0" w14:textId="77777777" w:rsidR="00EB367A" w:rsidRDefault="006F4F33">
            <w:pPr>
              <w:spacing w:line="360" w:lineRule="auto"/>
              <w:jc w:val="both"/>
              <w:rPr>
                <w:b/>
                <w:color w:val="000000"/>
                <w:sz w:val="24"/>
                <w:szCs w:val="24"/>
              </w:rPr>
            </w:pPr>
            <w:r>
              <w:rPr>
                <w:b/>
                <w:color w:val="000000"/>
                <w:sz w:val="24"/>
                <w:szCs w:val="24"/>
              </w:rPr>
              <w:t xml:space="preserve">Chương 2: MÔ HÌNH CHÍNH SÁCH VĂN HÓA CỦA MỘT SỐ NƯỚC TRÊN THẾ GIỚI </w:t>
            </w:r>
          </w:p>
          <w:p w14:paraId="28F82453" w14:textId="77777777" w:rsidR="00EB367A" w:rsidRDefault="006F4F33">
            <w:pPr>
              <w:spacing w:line="360" w:lineRule="auto"/>
              <w:jc w:val="both"/>
              <w:rPr>
                <w:color w:val="000000"/>
                <w:sz w:val="24"/>
                <w:szCs w:val="24"/>
              </w:rPr>
            </w:pPr>
            <w:r>
              <w:rPr>
                <w:color w:val="000000"/>
                <w:sz w:val="24"/>
                <w:szCs w:val="24"/>
              </w:rPr>
              <w:t>2.1. Phân loại mô hình chính sách văn hoá trên thế giới</w:t>
            </w:r>
          </w:p>
          <w:p w14:paraId="70C76F5F" w14:textId="77777777" w:rsidR="00EB367A" w:rsidRDefault="006F4F33">
            <w:pPr>
              <w:spacing w:line="360" w:lineRule="auto"/>
              <w:jc w:val="both"/>
              <w:rPr>
                <w:color w:val="000000"/>
                <w:sz w:val="24"/>
                <w:szCs w:val="24"/>
              </w:rPr>
            </w:pPr>
            <w:r>
              <w:rPr>
                <w:color w:val="000000"/>
                <w:sz w:val="24"/>
                <w:szCs w:val="24"/>
              </w:rPr>
              <w:lastRenderedPageBreak/>
              <w:t>2.2. một số mô hình chính sách văn hoá trên thế giới</w:t>
            </w:r>
          </w:p>
          <w:p w14:paraId="09A3D1A8" w14:textId="77777777" w:rsidR="00EB367A" w:rsidRDefault="006F4F33">
            <w:pPr>
              <w:spacing w:line="360" w:lineRule="auto"/>
              <w:jc w:val="both"/>
              <w:rPr>
                <w:color w:val="000000"/>
                <w:sz w:val="24"/>
                <w:szCs w:val="24"/>
              </w:rPr>
            </w:pPr>
            <w:r>
              <w:rPr>
                <w:color w:val="000000"/>
                <w:sz w:val="24"/>
                <w:szCs w:val="24"/>
              </w:rPr>
              <w:t>2.3. Chính sách văn hoá của một số nước trên thế giới</w:t>
            </w:r>
          </w:p>
          <w:p w14:paraId="3DEEC669" w14:textId="77777777" w:rsidR="00EB367A" w:rsidRDefault="00EB367A">
            <w:pPr>
              <w:widowControl w:val="0"/>
              <w:spacing w:before="0" w:after="0" w:line="240" w:lineRule="auto"/>
              <w:ind w:firstLine="0"/>
              <w:jc w:val="both"/>
              <w:rPr>
                <w:color w:val="000000"/>
                <w:sz w:val="24"/>
                <w:szCs w:val="24"/>
              </w:rPr>
            </w:pPr>
          </w:p>
          <w:p w14:paraId="3656B9AB" w14:textId="77777777" w:rsidR="00EB367A" w:rsidRDefault="00EB367A">
            <w:pPr>
              <w:pBdr>
                <w:top w:val="nil"/>
                <w:left w:val="nil"/>
                <w:bottom w:val="nil"/>
                <w:right w:val="nil"/>
                <w:between w:val="nil"/>
              </w:pBdr>
              <w:spacing w:before="0" w:after="0" w:line="240" w:lineRule="auto"/>
              <w:ind w:firstLine="0"/>
              <w:rPr>
                <w:color w:val="000000"/>
                <w:sz w:val="24"/>
                <w:szCs w:val="24"/>
              </w:rPr>
            </w:pPr>
          </w:p>
        </w:tc>
        <w:tc>
          <w:tcPr>
            <w:tcW w:w="1984" w:type="dxa"/>
            <w:shd w:val="clear" w:color="auto" w:fill="FFFFFF"/>
            <w:vAlign w:val="center"/>
          </w:tcPr>
          <w:p w14:paraId="3F94EC93" w14:textId="77777777" w:rsidR="00EB367A" w:rsidRDefault="006F4F33">
            <w:pPr>
              <w:widowControl w:val="0"/>
              <w:spacing w:before="0" w:after="0" w:line="240" w:lineRule="auto"/>
              <w:ind w:firstLine="0"/>
              <w:jc w:val="center"/>
              <w:rPr>
                <w:color w:val="000000"/>
                <w:sz w:val="24"/>
                <w:szCs w:val="24"/>
              </w:rPr>
            </w:pPr>
            <w:r>
              <w:rPr>
                <w:color w:val="000000"/>
                <w:sz w:val="24"/>
                <w:szCs w:val="24"/>
              </w:rPr>
              <w:lastRenderedPageBreak/>
              <w:t>[1]*, Chương 1</w:t>
            </w:r>
          </w:p>
        </w:tc>
        <w:tc>
          <w:tcPr>
            <w:tcW w:w="1134" w:type="dxa"/>
            <w:shd w:val="clear" w:color="auto" w:fill="FFFFFF"/>
            <w:vAlign w:val="center"/>
          </w:tcPr>
          <w:p w14:paraId="28CB89FA"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CLO1.1</w:t>
            </w:r>
          </w:p>
          <w:p w14:paraId="48CD1591"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CLO1.2</w:t>
            </w:r>
          </w:p>
          <w:p w14:paraId="47BD4643" w14:textId="77777777" w:rsidR="00EB367A" w:rsidRDefault="006F4F33">
            <w:pPr>
              <w:widowControl w:val="0"/>
              <w:spacing w:before="0" w:after="0" w:line="240" w:lineRule="auto"/>
              <w:ind w:firstLine="0"/>
              <w:jc w:val="center"/>
              <w:rPr>
                <w:color w:val="000000"/>
                <w:sz w:val="24"/>
                <w:szCs w:val="24"/>
              </w:rPr>
            </w:pPr>
            <w:r>
              <w:rPr>
                <w:color w:val="000000"/>
                <w:sz w:val="24"/>
                <w:szCs w:val="24"/>
              </w:rPr>
              <w:t>CLO2.1</w:t>
            </w:r>
          </w:p>
          <w:p w14:paraId="45FB0818" w14:textId="77777777" w:rsidR="00EB367A" w:rsidRDefault="00EB367A">
            <w:pPr>
              <w:widowControl w:val="0"/>
              <w:spacing w:before="0" w:after="0" w:line="240" w:lineRule="auto"/>
              <w:ind w:firstLine="0"/>
              <w:jc w:val="center"/>
              <w:rPr>
                <w:color w:val="000000"/>
                <w:sz w:val="24"/>
                <w:szCs w:val="24"/>
              </w:rPr>
            </w:pPr>
          </w:p>
        </w:tc>
        <w:tc>
          <w:tcPr>
            <w:tcW w:w="3686" w:type="dxa"/>
            <w:shd w:val="clear" w:color="auto" w:fill="auto"/>
          </w:tcPr>
          <w:p w14:paraId="7DB99F58" w14:textId="77777777" w:rsidR="00EB367A" w:rsidRDefault="006F4F33">
            <w:pPr>
              <w:spacing w:before="0" w:after="0" w:line="240" w:lineRule="auto"/>
              <w:ind w:firstLine="0"/>
              <w:jc w:val="both"/>
              <w:rPr>
                <w:b/>
                <w:color w:val="000000"/>
                <w:sz w:val="24"/>
                <w:szCs w:val="24"/>
                <w:u w:val="single"/>
              </w:rPr>
            </w:pPr>
            <w:r>
              <w:rPr>
                <w:b/>
                <w:color w:val="000000"/>
                <w:sz w:val="24"/>
                <w:szCs w:val="24"/>
                <w:u w:val="single"/>
              </w:rPr>
              <w:t>Giảng viên</w:t>
            </w:r>
          </w:p>
          <w:p w14:paraId="43E8A5B9"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Thuyết giảng, đàm thoại và giải thích các nội dung của chương.</w:t>
            </w:r>
          </w:p>
          <w:p w14:paraId="15FE5916"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182E2D42"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Giao nhiệm vụ thảo luận </w:t>
            </w:r>
          </w:p>
          <w:p w14:paraId="6F8C013F"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Trả lời các câu hỏi của sinh viên</w:t>
            </w:r>
          </w:p>
          <w:p w14:paraId="50B62E9E" w14:textId="77777777" w:rsidR="00EB367A" w:rsidRDefault="006F4F33">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Sinh viên:</w:t>
            </w:r>
          </w:p>
          <w:p w14:paraId="32D91DBA" w14:textId="77777777" w:rsidR="00EB367A" w:rsidRDefault="006F4F33">
            <w:pPr>
              <w:spacing w:before="0" w:after="0" w:line="240" w:lineRule="auto"/>
              <w:ind w:firstLine="0"/>
              <w:jc w:val="both"/>
              <w:rPr>
                <w:color w:val="000000"/>
                <w:sz w:val="24"/>
                <w:szCs w:val="24"/>
              </w:rPr>
            </w:pPr>
            <w:r>
              <w:rPr>
                <w:color w:val="000000"/>
                <w:sz w:val="24"/>
                <w:szCs w:val="24"/>
              </w:rPr>
              <w:t xml:space="preserve">- Nghiên cứu tài liệu học tập  </w:t>
            </w:r>
          </w:p>
          <w:p w14:paraId="71FEDCCB" w14:textId="77777777" w:rsidR="00EB367A" w:rsidRDefault="006F4F33">
            <w:pPr>
              <w:spacing w:before="0" w:after="0" w:line="240" w:lineRule="auto"/>
              <w:ind w:firstLine="0"/>
              <w:jc w:val="both"/>
              <w:rPr>
                <w:color w:val="000000"/>
                <w:sz w:val="24"/>
                <w:szCs w:val="24"/>
              </w:rPr>
            </w:pPr>
            <w:r>
              <w:rPr>
                <w:color w:val="000000"/>
                <w:sz w:val="24"/>
                <w:szCs w:val="24"/>
              </w:rPr>
              <w:lastRenderedPageBreak/>
              <w:t>- Chuẩn bị trả lời các câu hỏi đàm thoại, PBL</w:t>
            </w:r>
          </w:p>
          <w:p w14:paraId="57C8292D" w14:textId="77777777" w:rsidR="00EB367A" w:rsidRDefault="006F4F33">
            <w:pPr>
              <w:widowControl w:val="0"/>
              <w:spacing w:before="0" w:after="0" w:line="240" w:lineRule="auto"/>
              <w:ind w:firstLine="0"/>
              <w:jc w:val="both"/>
              <w:rPr>
                <w:color w:val="000000"/>
                <w:sz w:val="24"/>
                <w:szCs w:val="24"/>
              </w:rPr>
            </w:pPr>
            <w:r>
              <w:rPr>
                <w:color w:val="000000"/>
                <w:sz w:val="24"/>
                <w:szCs w:val="24"/>
              </w:rPr>
              <w:t>- Thảo luận theo nhiệm vụ được giao.</w:t>
            </w:r>
          </w:p>
        </w:tc>
        <w:tc>
          <w:tcPr>
            <w:tcW w:w="2551" w:type="dxa"/>
            <w:shd w:val="clear" w:color="auto" w:fill="FFFFFF"/>
          </w:tcPr>
          <w:p w14:paraId="1D00B28A" w14:textId="77777777" w:rsidR="00EB367A" w:rsidRDefault="006F4F33">
            <w:pPr>
              <w:widowControl w:val="0"/>
              <w:spacing w:before="0" w:after="0" w:line="240" w:lineRule="auto"/>
              <w:ind w:firstLine="0"/>
              <w:jc w:val="both"/>
              <w:rPr>
                <w:color w:val="000000"/>
                <w:sz w:val="24"/>
                <w:szCs w:val="24"/>
              </w:rPr>
            </w:pPr>
            <w:r>
              <w:rPr>
                <w:color w:val="000000"/>
                <w:sz w:val="24"/>
                <w:szCs w:val="24"/>
              </w:rPr>
              <w:lastRenderedPageBreak/>
              <w:t>- Đánh giá quá trình, thái độ học tập, mức độ chủ động và tích cực trong học tập 10%</w:t>
            </w:r>
          </w:p>
        </w:tc>
      </w:tr>
      <w:tr w:rsidR="00EB367A" w14:paraId="5E19CB72" w14:textId="77777777">
        <w:trPr>
          <w:trHeight w:val="1460"/>
        </w:trPr>
        <w:tc>
          <w:tcPr>
            <w:tcW w:w="852" w:type="dxa"/>
            <w:shd w:val="clear" w:color="auto" w:fill="auto"/>
            <w:vAlign w:val="center"/>
          </w:tcPr>
          <w:p w14:paraId="4CE3A48E" w14:textId="77777777" w:rsidR="00EB367A" w:rsidRDefault="006F4F33">
            <w:pPr>
              <w:widowControl w:val="0"/>
              <w:spacing w:before="0" w:after="0" w:line="240" w:lineRule="auto"/>
              <w:ind w:firstLine="0"/>
              <w:jc w:val="center"/>
              <w:rPr>
                <w:color w:val="000000"/>
                <w:sz w:val="24"/>
                <w:szCs w:val="24"/>
              </w:rPr>
            </w:pPr>
            <w:r>
              <w:rPr>
                <w:color w:val="000000"/>
                <w:sz w:val="24"/>
                <w:szCs w:val="24"/>
              </w:rPr>
              <w:t>7-9</w:t>
            </w:r>
          </w:p>
        </w:tc>
        <w:tc>
          <w:tcPr>
            <w:tcW w:w="4394" w:type="dxa"/>
            <w:shd w:val="clear" w:color="auto" w:fill="auto"/>
          </w:tcPr>
          <w:p w14:paraId="2FEE9FC6" w14:textId="77777777" w:rsidR="00EB367A" w:rsidRDefault="006F4F33">
            <w:pPr>
              <w:widowControl w:val="0"/>
              <w:spacing w:before="0" w:after="0" w:line="240" w:lineRule="auto"/>
              <w:ind w:firstLine="0"/>
              <w:jc w:val="both"/>
              <w:rPr>
                <w:b/>
                <w:color w:val="000000"/>
                <w:sz w:val="24"/>
                <w:szCs w:val="24"/>
              </w:rPr>
            </w:pPr>
            <w:r>
              <w:rPr>
                <w:b/>
                <w:color w:val="000000"/>
                <w:sz w:val="24"/>
                <w:szCs w:val="24"/>
              </w:rPr>
              <w:t>Chương 3: CHÍNH SÁCH VĂN HOÁ VIỆT NAM</w:t>
            </w:r>
          </w:p>
          <w:p w14:paraId="1CE66D9A" w14:textId="77777777" w:rsidR="00EB367A" w:rsidRDefault="006F4F33">
            <w:pPr>
              <w:widowControl w:val="0"/>
              <w:spacing w:before="0" w:after="0" w:line="240" w:lineRule="auto"/>
              <w:ind w:firstLine="0"/>
              <w:jc w:val="both"/>
              <w:rPr>
                <w:color w:val="000000"/>
                <w:sz w:val="24"/>
                <w:szCs w:val="24"/>
              </w:rPr>
            </w:pPr>
            <w:r>
              <w:rPr>
                <w:color w:val="000000"/>
                <w:sz w:val="24"/>
                <w:szCs w:val="24"/>
              </w:rPr>
              <w:t>3.1. Chính sách văn hoá Việt Nam thời kì phong kiến tự chủ</w:t>
            </w:r>
          </w:p>
          <w:p w14:paraId="3B40B19A" w14:textId="77777777" w:rsidR="00EB367A" w:rsidRDefault="006F4F33">
            <w:pPr>
              <w:widowControl w:val="0"/>
              <w:spacing w:before="0" w:after="0" w:line="240" w:lineRule="auto"/>
              <w:ind w:firstLine="0"/>
              <w:jc w:val="both"/>
              <w:rPr>
                <w:color w:val="000000"/>
                <w:sz w:val="24"/>
                <w:szCs w:val="24"/>
              </w:rPr>
            </w:pPr>
            <w:r>
              <w:rPr>
                <w:color w:val="000000"/>
                <w:sz w:val="24"/>
                <w:szCs w:val="24"/>
              </w:rPr>
              <w:t>3.2. Chính sách văn hoá Việt nam thời kì 1858 – 1945</w:t>
            </w:r>
          </w:p>
          <w:p w14:paraId="2F864564" w14:textId="77777777" w:rsidR="00EB367A" w:rsidRDefault="006F4F33">
            <w:pPr>
              <w:widowControl w:val="0"/>
              <w:spacing w:before="0" w:after="0" w:line="240" w:lineRule="auto"/>
              <w:ind w:firstLine="0"/>
              <w:jc w:val="both"/>
              <w:rPr>
                <w:color w:val="000000"/>
                <w:sz w:val="24"/>
                <w:szCs w:val="24"/>
              </w:rPr>
            </w:pPr>
            <w:r>
              <w:rPr>
                <w:color w:val="000000"/>
                <w:sz w:val="24"/>
                <w:szCs w:val="24"/>
              </w:rPr>
              <w:t>3.3. Chính sách văn hoá thời kì 1945 – 1985</w:t>
            </w:r>
          </w:p>
          <w:p w14:paraId="4A9524DA" w14:textId="77777777" w:rsidR="00EB367A" w:rsidRDefault="006F4F33">
            <w:pPr>
              <w:widowControl w:val="0"/>
              <w:spacing w:before="0" w:after="0" w:line="240" w:lineRule="auto"/>
              <w:ind w:firstLine="0"/>
              <w:jc w:val="both"/>
              <w:rPr>
                <w:color w:val="000000"/>
                <w:sz w:val="24"/>
                <w:szCs w:val="24"/>
              </w:rPr>
            </w:pPr>
            <w:r>
              <w:rPr>
                <w:color w:val="000000"/>
                <w:sz w:val="24"/>
                <w:szCs w:val="24"/>
              </w:rPr>
              <w:t>3.4 Chính sách văn hoá Việt Nam thời kì đổi mới</w:t>
            </w:r>
          </w:p>
          <w:p w14:paraId="049F31CB" w14:textId="77777777" w:rsidR="00EB367A" w:rsidRDefault="00EB367A">
            <w:pPr>
              <w:widowControl w:val="0"/>
              <w:spacing w:before="0" w:after="0" w:line="240" w:lineRule="auto"/>
              <w:jc w:val="both"/>
              <w:rPr>
                <w:color w:val="000000"/>
                <w:sz w:val="24"/>
                <w:szCs w:val="24"/>
              </w:rPr>
            </w:pPr>
          </w:p>
          <w:p w14:paraId="53128261" w14:textId="77777777" w:rsidR="00EB367A" w:rsidRDefault="006F4F33">
            <w:pPr>
              <w:widowControl w:val="0"/>
              <w:spacing w:before="0" w:after="0" w:line="240" w:lineRule="auto"/>
              <w:ind w:firstLine="0"/>
              <w:rPr>
                <w:color w:val="000000"/>
                <w:sz w:val="24"/>
                <w:szCs w:val="24"/>
              </w:rPr>
            </w:pPr>
            <w:r>
              <w:rPr>
                <w:color w:val="000000"/>
                <w:sz w:val="24"/>
                <w:szCs w:val="24"/>
              </w:rPr>
              <w:tab/>
            </w:r>
          </w:p>
        </w:tc>
        <w:tc>
          <w:tcPr>
            <w:tcW w:w="1984" w:type="dxa"/>
            <w:shd w:val="clear" w:color="auto" w:fill="FFFFFF"/>
            <w:vAlign w:val="center"/>
          </w:tcPr>
          <w:p w14:paraId="254738B7" w14:textId="77777777" w:rsidR="00EB367A" w:rsidRDefault="006F4F33">
            <w:pPr>
              <w:widowControl w:val="0"/>
              <w:spacing w:before="0" w:after="0" w:line="240" w:lineRule="auto"/>
              <w:ind w:firstLine="0"/>
              <w:jc w:val="center"/>
              <w:rPr>
                <w:color w:val="000000"/>
                <w:sz w:val="24"/>
                <w:szCs w:val="24"/>
              </w:rPr>
            </w:pPr>
            <w:r>
              <w:rPr>
                <w:color w:val="000000"/>
                <w:sz w:val="24"/>
                <w:szCs w:val="24"/>
              </w:rPr>
              <w:t>[1], Chương 2</w:t>
            </w:r>
          </w:p>
        </w:tc>
        <w:tc>
          <w:tcPr>
            <w:tcW w:w="1134" w:type="dxa"/>
            <w:shd w:val="clear" w:color="auto" w:fill="FFFFFF"/>
            <w:vAlign w:val="center"/>
          </w:tcPr>
          <w:p w14:paraId="4661FDE7"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CLO1.2</w:t>
            </w:r>
          </w:p>
          <w:p w14:paraId="62486C05" w14:textId="77777777" w:rsidR="00EB367A" w:rsidRDefault="00EB367A">
            <w:pPr>
              <w:widowControl w:val="0"/>
              <w:spacing w:before="0" w:after="0" w:line="240" w:lineRule="auto"/>
              <w:ind w:firstLine="0"/>
              <w:jc w:val="center"/>
              <w:rPr>
                <w:color w:val="000000"/>
                <w:sz w:val="24"/>
                <w:szCs w:val="24"/>
              </w:rPr>
            </w:pPr>
          </w:p>
        </w:tc>
        <w:tc>
          <w:tcPr>
            <w:tcW w:w="3686" w:type="dxa"/>
            <w:shd w:val="clear" w:color="auto" w:fill="auto"/>
          </w:tcPr>
          <w:p w14:paraId="11B2B00D" w14:textId="77777777" w:rsidR="00EB367A" w:rsidRDefault="006F4F33">
            <w:pPr>
              <w:spacing w:before="0" w:after="0" w:line="240" w:lineRule="auto"/>
              <w:ind w:firstLine="0"/>
              <w:jc w:val="both"/>
              <w:rPr>
                <w:b/>
                <w:color w:val="000000"/>
                <w:sz w:val="24"/>
                <w:szCs w:val="24"/>
                <w:u w:val="single"/>
              </w:rPr>
            </w:pPr>
            <w:r>
              <w:rPr>
                <w:b/>
                <w:color w:val="000000"/>
                <w:sz w:val="24"/>
                <w:szCs w:val="24"/>
                <w:u w:val="single"/>
              </w:rPr>
              <w:t>Giảng viên</w:t>
            </w:r>
          </w:p>
          <w:p w14:paraId="5B226FEE"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Thuyết giảng, đàm thoại và giải thích các nội dung của chương.</w:t>
            </w:r>
          </w:p>
          <w:p w14:paraId="1155296A"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481C75E3"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Giao nhiệm vụ thảo luận </w:t>
            </w:r>
          </w:p>
          <w:p w14:paraId="2A3C2712"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Trả lời các câu hỏi của sinh viên</w:t>
            </w:r>
          </w:p>
          <w:p w14:paraId="23A85D82" w14:textId="77777777" w:rsidR="00EB367A" w:rsidRDefault="006F4F33">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Sinh viên:</w:t>
            </w:r>
          </w:p>
          <w:p w14:paraId="3BD0AFBB" w14:textId="77777777" w:rsidR="00EB367A" w:rsidRDefault="006F4F33">
            <w:pPr>
              <w:tabs>
                <w:tab w:val="left" w:pos="220"/>
                <w:tab w:val="left" w:pos="433"/>
              </w:tabs>
              <w:spacing w:before="0" w:after="0" w:line="240" w:lineRule="auto"/>
              <w:ind w:firstLine="0"/>
              <w:jc w:val="both"/>
              <w:rPr>
                <w:i/>
                <w:color w:val="000000"/>
                <w:sz w:val="24"/>
                <w:szCs w:val="24"/>
              </w:rPr>
            </w:pPr>
            <w:r>
              <w:rPr>
                <w:color w:val="000000"/>
                <w:sz w:val="24"/>
                <w:szCs w:val="24"/>
              </w:rPr>
              <w:t xml:space="preserve">- Nghiên cứu tài liệu học tập </w:t>
            </w:r>
          </w:p>
          <w:p w14:paraId="5C421A50" w14:textId="77777777" w:rsidR="00EB367A" w:rsidRDefault="006F4F33">
            <w:pPr>
              <w:numPr>
                <w:ilvl w:val="0"/>
                <w:numId w:val="2"/>
              </w:numPr>
              <w:tabs>
                <w:tab w:val="left" w:pos="220"/>
                <w:tab w:val="left" w:pos="433"/>
              </w:tabs>
              <w:spacing w:before="0" w:after="0" w:line="240" w:lineRule="auto"/>
              <w:ind w:left="0" w:hanging="20"/>
              <w:jc w:val="both"/>
              <w:rPr>
                <w:color w:val="000000"/>
                <w:sz w:val="24"/>
                <w:szCs w:val="24"/>
              </w:rPr>
            </w:pPr>
            <w:r>
              <w:rPr>
                <w:color w:val="000000"/>
                <w:sz w:val="24"/>
                <w:szCs w:val="24"/>
              </w:rPr>
              <w:t>Chuẩn bị trả lời các câu hỏi đàm thoại, PBL</w:t>
            </w:r>
          </w:p>
          <w:p w14:paraId="06CB4149" w14:textId="77777777" w:rsidR="00EB367A" w:rsidRDefault="006F4F33">
            <w:pPr>
              <w:widowControl w:val="0"/>
              <w:spacing w:before="0" w:after="0" w:line="240" w:lineRule="auto"/>
              <w:ind w:firstLine="0"/>
              <w:jc w:val="both"/>
              <w:rPr>
                <w:color w:val="000000"/>
                <w:sz w:val="24"/>
                <w:szCs w:val="24"/>
              </w:rPr>
            </w:pPr>
            <w:r>
              <w:rPr>
                <w:color w:val="000000"/>
                <w:sz w:val="24"/>
                <w:szCs w:val="24"/>
              </w:rPr>
              <w:t>- Thảo luận theo nhiệm vụ được giao.</w:t>
            </w:r>
          </w:p>
        </w:tc>
        <w:tc>
          <w:tcPr>
            <w:tcW w:w="2551" w:type="dxa"/>
            <w:shd w:val="clear" w:color="auto" w:fill="FFFFFF"/>
          </w:tcPr>
          <w:p w14:paraId="632A4D00" w14:textId="77777777" w:rsidR="00EB367A" w:rsidRDefault="006F4F33">
            <w:pPr>
              <w:widowControl w:val="0"/>
              <w:spacing w:before="0" w:after="0" w:line="240"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tc>
      </w:tr>
      <w:tr w:rsidR="00EB367A" w14:paraId="78E58FDA" w14:textId="77777777">
        <w:trPr>
          <w:trHeight w:val="480"/>
        </w:trPr>
        <w:tc>
          <w:tcPr>
            <w:tcW w:w="852" w:type="dxa"/>
            <w:shd w:val="clear" w:color="auto" w:fill="auto"/>
            <w:vAlign w:val="center"/>
          </w:tcPr>
          <w:p w14:paraId="77DEAC11" w14:textId="77777777" w:rsidR="00EB367A" w:rsidRDefault="006F4F33">
            <w:pPr>
              <w:widowControl w:val="0"/>
              <w:spacing w:before="0" w:after="0" w:line="240" w:lineRule="auto"/>
              <w:ind w:firstLine="0"/>
              <w:jc w:val="center"/>
              <w:rPr>
                <w:color w:val="000000"/>
                <w:sz w:val="24"/>
                <w:szCs w:val="24"/>
              </w:rPr>
            </w:pPr>
            <w:r>
              <w:rPr>
                <w:color w:val="000000"/>
                <w:sz w:val="24"/>
                <w:szCs w:val="24"/>
              </w:rPr>
              <w:t>10-13</w:t>
            </w:r>
          </w:p>
        </w:tc>
        <w:tc>
          <w:tcPr>
            <w:tcW w:w="4394" w:type="dxa"/>
            <w:shd w:val="clear" w:color="auto" w:fill="auto"/>
          </w:tcPr>
          <w:p w14:paraId="1122B505" w14:textId="77777777" w:rsidR="00EB367A" w:rsidRDefault="006F4F33">
            <w:pPr>
              <w:widowControl w:val="0"/>
              <w:spacing w:before="0" w:after="0" w:line="240" w:lineRule="auto"/>
              <w:ind w:firstLine="0"/>
              <w:jc w:val="both"/>
              <w:rPr>
                <w:b/>
                <w:color w:val="000000"/>
                <w:sz w:val="24"/>
                <w:szCs w:val="24"/>
              </w:rPr>
            </w:pPr>
            <w:r>
              <w:rPr>
                <w:b/>
                <w:color w:val="000000"/>
                <w:sz w:val="24"/>
                <w:szCs w:val="24"/>
              </w:rPr>
              <w:t>Chương 4: Một số chính sách văn hoá trong các lĩnh vực cụ thể hiện nay</w:t>
            </w:r>
          </w:p>
          <w:p w14:paraId="5E4A0138" w14:textId="77777777" w:rsidR="00EB367A" w:rsidRDefault="006F4F33">
            <w:pPr>
              <w:widowControl w:val="0"/>
              <w:spacing w:before="0" w:after="0" w:line="240" w:lineRule="auto"/>
              <w:ind w:firstLine="0"/>
              <w:rPr>
                <w:color w:val="000000"/>
                <w:sz w:val="24"/>
                <w:szCs w:val="24"/>
              </w:rPr>
            </w:pPr>
            <w:r>
              <w:rPr>
                <w:color w:val="000000"/>
                <w:sz w:val="24"/>
                <w:szCs w:val="24"/>
              </w:rPr>
              <w:t>3.1. Chính sách bảo tồn và phát huy di sản văn hoá dân tộc</w:t>
            </w:r>
          </w:p>
          <w:p w14:paraId="5B0A2560" w14:textId="77777777" w:rsidR="00EB367A" w:rsidRDefault="006F4F33">
            <w:pPr>
              <w:widowControl w:val="0"/>
              <w:spacing w:before="0" w:after="0" w:line="240" w:lineRule="auto"/>
              <w:ind w:firstLine="0"/>
              <w:rPr>
                <w:color w:val="000000"/>
                <w:sz w:val="24"/>
                <w:szCs w:val="24"/>
              </w:rPr>
            </w:pPr>
            <w:r>
              <w:rPr>
                <w:color w:val="000000"/>
                <w:sz w:val="24"/>
                <w:szCs w:val="24"/>
              </w:rPr>
              <w:t>3.2. Chính sách dân tộc và chính sách văn hoá vùng đồng bào dân tộc thiểu số</w:t>
            </w:r>
          </w:p>
          <w:p w14:paraId="43F3F4B9" w14:textId="77777777" w:rsidR="00EB367A" w:rsidRDefault="006F4F33">
            <w:pPr>
              <w:widowControl w:val="0"/>
              <w:spacing w:before="0" w:after="0" w:line="240" w:lineRule="auto"/>
              <w:ind w:firstLine="0"/>
              <w:rPr>
                <w:color w:val="000000"/>
                <w:sz w:val="24"/>
                <w:szCs w:val="24"/>
              </w:rPr>
            </w:pPr>
            <w:r>
              <w:rPr>
                <w:color w:val="000000"/>
                <w:sz w:val="24"/>
                <w:szCs w:val="24"/>
              </w:rPr>
              <w:t>3.3. Chính sách kinh tế trong văn hoá và văn hoá trong kinh tế thị trường định hướng xã hội chủ nghĩa</w:t>
            </w:r>
          </w:p>
          <w:p w14:paraId="2B6B6447" w14:textId="77777777" w:rsidR="00EB367A" w:rsidRDefault="006F4F33">
            <w:pPr>
              <w:widowControl w:val="0"/>
              <w:spacing w:before="0" w:after="0" w:line="240" w:lineRule="auto"/>
              <w:ind w:firstLine="0"/>
              <w:rPr>
                <w:color w:val="000000"/>
                <w:sz w:val="24"/>
                <w:szCs w:val="24"/>
              </w:rPr>
            </w:pPr>
            <w:r>
              <w:rPr>
                <w:color w:val="000000"/>
                <w:sz w:val="24"/>
                <w:szCs w:val="24"/>
              </w:rPr>
              <w:t xml:space="preserve">3.4. Chính sách xã hội hoá văn hoá </w:t>
            </w:r>
          </w:p>
        </w:tc>
        <w:tc>
          <w:tcPr>
            <w:tcW w:w="1984" w:type="dxa"/>
            <w:shd w:val="clear" w:color="auto" w:fill="FFFFFF"/>
            <w:vAlign w:val="center"/>
          </w:tcPr>
          <w:p w14:paraId="6525AD46" w14:textId="77777777" w:rsidR="00EB367A" w:rsidRDefault="006F4F33">
            <w:pPr>
              <w:widowControl w:val="0"/>
              <w:spacing w:before="0" w:after="0" w:line="240" w:lineRule="auto"/>
              <w:ind w:firstLine="0"/>
              <w:jc w:val="center"/>
              <w:rPr>
                <w:color w:val="000000"/>
                <w:sz w:val="24"/>
                <w:szCs w:val="24"/>
              </w:rPr>
            </w:pPr>
            <w:r>
              <w:rPr>
                <w:color w:val="000000"/>
                <w:sz w:val="24"/>
                <w:szCs w:val="24"/>
              </w:rPr>
              <w:t>[1], Chương 3</w:t>
            </w:r>
          </w:p>
        </w:tc>
        <w:tc>
          <w:tcPr>
            <w:tcW w:w="1134" w:type="dxa"/>
            <w:shd w:val="clear" w:color="auto" w:fill="FFFFFF"/>
            <w:vAlign w:val="center"/>
          </w:tcPr>
          <w:p w14:paraId="10F12980" w14:textId="77777777" w:rsidR="00EB367A" w:rsidRDefault="006F4F33">
            <w:pPr>
              <w:widowControl w:val="0"/>
              <w:spacing w:before="0" w:after="0" w:line="240" w:lineRule="auto"/>
              <w:ind w:firstLine="0"/>
              <w:jc w:val="center"/>
              <w:rPr>
                <w:color w:val="000000"/>
                <w:sz w:val="24"/>
                <w:szCs w:val="24"/>
              </w:rPr>
            </w:pPr>
            <w:r>
              <w:rPr>
                <w:color w:val="000000"/>
                <w:sz w:val="24"/>
                <w:szCs w:val="24"/>
              </w:rPr>
              <w:t>CLO2.1</w:t>
            </w:r>
          </w:p>
          <w:p w14:paraId="62E5E370" w14:textId="77777777" w:rsidR="00EB367A" w:rsidRDefault="006F4F33">
            <w:pPr>
              <w:widowControl w:val="0"/>
              <w:spacing w:before="0" w:after="0" w:line="240" w:lineRule="auto"/>
              <w:ind w:firstLine="0"/>
              <w:jc w:val="center"/>
              <w:rPr>
                <w:color w:val="000000"/>
                <w:sz w:val="24"/>
                <w:szCs w:val="24"/>
              </w:rPr>
            </w:pPr>
            <w:r>
              <w:rPr>
                <w:color w:val="000000"/>
                <w:sz w:val="24"/>
                <w:szCs w:val="24"/>
              </w:rPr>
              <w:t>CLO2.2</w:t>
            </w:r>
          </w:p>
          <w:p w14:paraId="4101652C" w14:textId="77777777" w:rsidR="00EB367A" w:rsidRDefault="00EB367A">
            <w:pPr>
              <w:widowControl w:val="0"/>
              <w:spacing w:before="0" w:after="0" w:line="240" w:lineRule="auto"/>
              <w:ind w:firstLine="0"/>
              <w:jc w:val="center"/>
              <w:rPr>
                <w:color w:val="000000"/>
                <w:sz w:val="24"/>
                <w:szCs w:val="24"/>
              </w:rPr>
            </w:pPr>
          </w:p>
        </w:tc>
        <w:tc>
          <w:tcPr>
            <w:tcW w:w="3686" w:type="dxa"/>
            <w:shd w:val="clear" w:color="auto" w:fill="auto"/>
          </w:tcPr>
          <w:p w14:paraId="5F0DA74F" w14:textId="77777777" w:rsidR="00EB367A" w:rsidRDefault="006F4F33">
            <w:pPr>
              <w:spacing w:before="0" w:after="0" w:line="240" w:lineRule="auto"/>
              <w:ind w:firstLine="0"/>
              <w:jc w:val="both"/>
              <w:rPr>
                <w:b/>
                <w:color w:val="000000"/>
                <w:sz w:val="24"/>
                <w:szCs w:val="24"/>
                <w:u w:val="single"/>
              </w:rPr>
            </w:pPr>
            <w:r>
              <w:rPr>
                <w:b/>
                <w:color w:val="000000"/>
                <w:sz w:val="24"/>
                <w:szCs w:val="24"/>
                <w:u w:val="single"/>
              </w:rPr>
              <w:t>Giảng viên</w:t>
            </w:r>
          </w:p>
          <w:p w14:paraId="29D050E6"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Thuyết giảng, đàm thoại và giải thích các nội dung của chương.</w:t>
            </w:r>
          </w:p>
          <w:p w14:paraId="10EB2E06"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15D81474"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Giao nhiệm vụ thảo luận </w:t>
            </w:r>
          </w:p>
          <w:p w14:paraId="6F33E9D3" w14:textId="77777777" w:rsidR="00EB367A" w:rsidRDefault="006F4F33">
            <w:pPr>
              <w:numPr>
                <w:ilvl w:val="0"/>
                <w:numId w:val="2"/>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Trả lời các câu hỏi của sinh viên</w:t>
            </w:r>
          </w:p>
          <w:p w14:paraId="53C70A95" w14:textId="77777777" w:rsidR="00EB367A" w:rsidRDefault="006F4F33">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Sinh viên:</w:t>
            </w:r>
          </w:p>
          <w:p w14:paraId="79E97DEA" w14:textId="77777777" w:rsidR="00EB367A" w:rsidRDefault="006F4F33">
            <w:pPr>
              <w:tabs>
                <w:tab w:val="left" w:pos="220"/>
                <w:tab w:val="left" w:pos="433"/>
              </w:tabs>
              <w:spacing w:before="0" w:after="0" w:line="240" w:lineRule="auto"/>
              <w:ind w:firstLine="0"/>
              <w:jc w:val="both"/>
              <w:rPr>
                <w:i/>
                <w:color w:val="000000"/>
                <w:sz w:val="24"/>
                <w:szCs w:val="24"/>
              </w:rPr>
            </w:pPr>
            <w:r>
              <w:rPr>
                <w:color w:val="000000"/>
                <w:sz w:val="24"/>
                <w:szCs w:val="24"/>
              </w:rPr>
              <w:t xml:space="preserve">- Nghiên cứu tài liệu học tập </w:t>
            </w:r>
          </w:p>
          <w:p w14:paraId="67BA83BC" w14:textId="77777777" w:rsidR="00EB367A" w:rsidRDefault="006F4F33">
            <w:pPr>
              <w:numPr>
                <w:ilvl w:val="0"/>
                <w:numId w:val="2"/>
              </w:numPr>
              <w:tabs>
                <w:tab w:val="left" w:pos="220"/>
                <w:tab w:val="left" w:pos="433"/>
              </w:tabs>
              <w:spacing w:before="0" w:after="0" w:line="240" w:lineRule="auto"/>
              <w:ind w:left="0" w:hanging="20"/>
              <w:jc w:val="both"/>
              <w:rPr>
                <w:color w:val="000000"/>
                <w:sz w:val="24"/>
                <w:szCs w:val="24"/>
              </w:rPr>
            </w:pPr>
            <w:r>
              <w:rPr>
                <w:color w:val="000000"/>
                <w:sz w:val="24"/>
                <w:szCs w:val="24"/>
              </w:rPr>
              <w:t>Chuẩn bị trả lời các câu hỏi đàm thoại, PBL</w:t>
            </w:r>
          </w:p>
          <w:p w14:paraId="21854F10" w14:textId="77777777" w:rsidR="00EB367A" w:rsidRDefault="006F4F33">
            <w:pPr>
              <w:widowControl w:val="0"/>
              <w:spacing w:before="0" w:after="0" w:line="240" w:lineRule="auto"/>
              <w:ind w:firstLine="0"/>
              <w:jc w:val="both"/>
              <w:rPr>
                <w:color w:val="000000"/>
                <w:sz w:val="24"/>
                <w:szCs w:val="24"/>
              </w:rPr>
            </w:pPr>
            <w:r>
              <w:rPr>
                <w:color w:val="000000"/>
                <w:sz w:val="24"/>
                <w:szCs w:val="24"/>
              </w:rPr>
              <w:t>- Thảo luận, thuyết trình theo nhiệm vụ được giao.</w:t>
            </w:r>
          </w:p>
        </w:tc>
        <w:tc>
          <w:tcPr>
            <w:tcW w:w="2551" w:type="dxa"/>
            <w:shd w:val="clear" w:color="auto" w:fill="FFFFFF"/>
          </w:tcPr>
          <w:p w14:paraId="0F7D15BD" w14:textId="77777777" w:rsidR="00EB367A" w:rsidRDefault="006F4F33">
            <w:pPr>
              <w:widowControl w:val="0"/>
              <w:spacing w:before="48" w:after="48" w:line="276" w:lineRule="auto"/>
              <w:ind w:firstLine="0"/>
              <w:jc w:val="both"/>
              <w:rPr>
                <w:color w:val="000000"/>
                <w:sz w:val="24"/>
                <w:szCs w:val="24"/>
              </w:rPr>
            </w:pPr>
            <w:r>
              <w:rPr>
                <w:color w:val="000000"/>
                <w:sz w:val="24"/>
                <w:szCs w:val="24"/>
              </w:rPr>
              <w:t>- Đánh giá quá trình, thái độ học tập, mức độ chủ động và tích cực trong học tập 10%</w:t>
            </w:r>
          </w:p>
          <w:p w14:paraId="4B99056E" w14:textId="77777777" w:rsidR="00EB367A" w:rsidRDefault="00EB367A">
            <w:pPr>
              <w:widowControl w:val="0"/>
              <w:spacing w:before="0" w:after="0" w:line="240" w:lineRule="auto"/>
              <w:ind w:firstLine="0"/>
              <w:jc w:val="both"/>
              <w:rPr>
                <w:color w:val="000000"/>
                <w:sz w:val="24"/>
                <w:szCs w:val="24"/>
              </w:rPr>
            </w:pPr>
          </w:p>
        </w:tc>
      </w:tr>
      <w:tr w:rsidR="00EB367A" w14:paraId="50116CE9" w14:textId="77777777">
        <w:trPr>
          <w:trHeight w:val="983"/>
        </w:trPr>
        <w:tc>
          <w:tcPr>
            <w:tcW w:w="852" w:type="dxa"/>
            <w:shd w:val="clear" w:color="auto" w:fill="auto"/>
            <w:vAlign w:val="center"/>
          </w:tcPr>
          <w:p w14:paraId="1AA1AE34" w14:textId="77777777" w:rsidR="00EB367A" w:rsidRDefault="006F4F33">
            <w:pPr>
              <w:widowControl w:val="0"/>
              <w:spacing w:before="0" w:after="0" w:line="240" w:lineRule="auto"/>
              <w:ind w:firstLine="0"/>
              <w:jc w:val="center"/>
              <w:rPr>
                <w:color w:val="000000"/>
                <w:sz w:val="24"/>
                <w:szCs w:val="24"/>
              </w:rPr>
            </w:pPr>
            <w:r>
              <w:rPr>
                <w:color w:val="000000"/>
                <w:sz w:val="24"/>
                <w:szCs w:val="24"/>
              </w:rPr>
              <w:lastRenderedPageBreak/>
              <w:t>14-15</w:t>
            </w:r>
          </w:p>
        </w:tc>
        <w:tc>
          <w:tcPr>
            <w:tcW w:w="4394" w:type="dxa"/>
            <w:shd w:val="clear" w:color="auto" w:fill="auto"/>
            <w:vAlign w:val="center"/>
          </w:tcPr>
          <w:p w14:paraId="136CDAC5" w14:textId="77777777" w:rsidR="00EB367A" w:rsidRDefault="006F4F33">
            <w:pPr>
              <w:spacing w:before="0" w:after="0" w:line="240" w:lineRule="auto"/>
              <w:ind w:firstLine="0"/>
              <w:jc w:val="both"/>
              <w:rPr>
                <w:b/>
                <w:color w:val="000000"/>
                <w:sz w:val="24"/>
                <w:szCs w:val="24"/>
              </w:rPr>
            </w:pPr>
            <w:r>
              <w:rPr>
                <w:b/>
                <w:color w:val="000000"/>
                <w:sz w:val="24"/>
                <w:szCs w:val="24"/>
              </w:rPr>
              <w:t xml:space="preserve">Trình bày báo cáo nhóm: Chính sách phát triển </w:t>
            </w:r>
            <w:r>
              <w:rPr>
                <w:b/>
                <w:sz w:val="24"/>
                <w:szCs w:val="24"/>
              </w:rPr>
              <w:t>văn hoá</w:t>
            </w:r>
            <w:r>
              <w:rPr>
                <w:b/>
                <w:color w:val="000000"/>
                <w:sz w:val="24"/>
                <w:szCs w:val="24"/>
              </w:rPr>
              <w:t xml:space="preserve"> và truyền thông đại chúng của Việt Nam</w:t>
            </w:r>
          </w:p>
        </w:tc>
        <w:tc>
          <w:tcPr>
            <w:tcW w:w="1984" w:type="dxa"/>
            <w:shd w:val="clear" w:color="auto" w:fill="FFFFFF"/>
            <w:vAlign w:val="center"/>
          </w:tcPr>
          <w:p w14:paraId="1299C43A" w14:textId="77777777" w:rsidR="00EB367A" w:rsidRDefault="00EB367A">
            <w:pPr>
              <w:widowControl w:val="0"/>
              <w:spacing w:before="0" w:after="0" w:line="240" w:lineRule="auto"/>
              <w:ind w:firstLine="0"/>
              <w:jc w:val="center"/>
              <w:rPr>
                <w:color w:val="000000"/>
                <w:sz w:val="24"/>
                <w:szCs w:val="24"/>
              </w:rPr>
            </w:pPr>
          </w:p>
        </w:tc>
        <w:tc>
          <w:tcPr>
            <w:tcW w:w="1134" w:type="dxa"/>
            <w:shd w:val="clear" w:color="auto" w:fill="FFFFFF"/>
            <w:vAlign w:val="center"/>
          </w:tcPr>
          <w:p w14:paraId="5E19E9B2"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CLO1.1</w:t>
            </w:r>
          </w:p>
          <w:p w14:paraId="491F811D" w14:textId="77777777" w:rsidR="00EB367A" w:rsidRDefault="006F4F33">
            <w:pPr>
              <w:widowControl w:val="0"/>
              <w:spacing w:before="0" w:after="0" w:line="240" w:lineRule="auto"/>
              <w:ind w:firstLine="0"/>
              <w:jc w:val="center"/>
              <w:rPr>
                <w:color w:val="000000"/>
                <w:sz w:val="24"/>
                <w:szCs w:val="24"/>
              </w:rPr>
            </w:pPr>
            <w:r>
              <w:rPr>
                <w:color w:val="000000"/>
                <w:sz w:val="24"/>
                <w:szCs w:val="24"/>
              </w:rPr>
              <w:t>CLO1.2</w:t>
            </w:r>
          </w:p>
          <w:p w14:paraId="1F80C551" w14:textId="77777777" w:rsidR="00EB367A" w:rsidRDefault="006F4F33">
            <w:pPr>
              <w:widowControl w:val="0"/>
              <w:spacing w:before="0" w:after="0" w:line="240" w:lineRule="auto"/>
              <w:ind w:firstLine="0"/>
              <w:jc w:val="center"/>
              <w:rPr>
                <w:color w:val="000000"/>
                <w:sz w:val="24"/>
                <w:szCs w:val="24"/>
              </w:rPr>
            </w:pPr>
            <w:r>
              <w:rPr>
                <w:color w:val="000000"/>
                <w:sz w:val="24"/>
                <w:szCs w:val="24"/>
              </w:rPr>
              <w:t>CLO2.1</w:t>
            </w:r>
          </w:p>
          <w:p w14:paraId="5EFD4E42" w14:textId="77777777" w:rsidR="00EB367A" w:rsidRDefault="006F4F33">
            <w:pPr>
              <w:widowControl w:val="0"/>
              <w:spacing w:before="0" w:after="0" w:line="240" w:lineRule="auto"/>
              <w:ind w:firstLine="0"/>
              <w:jc w:val="center"/>
              <w:rPr>
                <w:color w:val="000000"/>
                <w:sz w:val="24"/>
                <w:szCs w:val="24"/>
              </w:rPr>
            </w:pPr>
            <w:r>
              <w:rPr>
                <w:color w:val="000000"/>
                <w:sz w:val="24"/>
                <w:szCs w:val="24"/>
              </w:rPr>
              <w:t>CLO2.2</w:t>
            </w:r>
          </w:p>
          <w:p w14:paraId="4DDBEF00" w14:textId="77777777" w:rsidR="00EB367A" w:rsidRDefault="00EB367A">
            <w:pPr>
              <w:widowControl w:val="0"/>
              <w:spacing w:before="0" w:after="0" w:line="240" w:lineRule="auto"/>
              <w:ind w:firstLine="0"/>
              <w:jc w:val="center"/>
              <w:rPr>
                <w:color w:val="000000"/>
                <w:sz w:val="24"/>
                <w:szCs w:val="24"/>
              </w:rPr>
            </w:pPr>
          </w:p>
        </w:tc>
        <w:tc>
          <w:tcPr>
            <w:tcW w:w="3686" w:type="dxa"/>
            <w:shd w:val="clear" w:color="auto" w:fill="auto"/>
          </w:tcPr>
          <w:p w14:paraId="530EA391" w14:textId="77777777" w:rsidR="00EB367A" w:rsidRDefault="006F4F33">
            <w:pPr>
              <w:widowControl w:val="0"/>
              <w:spacing w:before="20" w:after="20" w:line="240" w:lineRule="auto"/>
              <w:ind w:firstLine="0"/>
              <w:jc w:val="both"/>
              <w:rPr>
                <w:color w:val="000000"/>
                <w:sz w:val="24"/>
                <w:szCs w:val="24"/>
              </w:rPr>
            </w:pPr>
            <w:r>
              <w:rPr>
                <w:color w:val="000000"/>
                <w:sz w:val="24"/>
                <w:szCs w:val="24"/>
              </w:rPr>
              <w:t>Nhóm sinh viên báo cáo.</w:t>
            </w:r>
          </w:p>
          <w:p w14:paraId="60911DFA" w14:textId="77777777" w:rsidR="00EB367A" w:rsidRDefault="006F4F33">
            <w:pPr>
              <w:widowControl w:val="0"/>
              <w:spacing w:before="20" w:after="20" w:line="240" w:lineRule="auto"/>
              <w:ind w:firstLine="0"/>
              <w:jc w:val="both"/>
              <w:rPr>
                <w:color w:val="000000"/>
                <w:sz w:val="24"/>
                <w:szCs w:val="24"/>
              </w:rPr>
            </w:pPr>
            <w:r>
              <w:rPr>
                <w:color w:val="000000"/>
                <w:sz w:val="24"/>
                <w:szCs w:val="24"/>
              </w:rPr>
              <w:t>Giảng viên và các thành viên trong lớp nhận xét và đưa ra câu hỏi cho nhóm sinh viên thuyết trình.</w:t>
            </w:r>
          </w:p>
          <w:p w14:paraId="3461D779" w14:textId="77777777" w:rsidR="00EB367A" w:rsidRDefault="00EB367A">
            <w:pPr>
              <w:spacing w:before="0" w:after="0" w:line="240" w:lineRule="auto"/>
              <w:ind w:firstLine="0"/>
              <w:jc w:val="both"/>
              <w:rPr>
                <w:b/>
                <w:color w:val="000000"/>
                <w:sz w:val="24"/>
                <w:szCs w:val="24"/>
                <w:u w:val="single"/>
              </w:rPr>
            </w:pPr>
          </w:p>
        </w:tc>
        <w:tc>
          <w:tcPr>
            <w:tcW w:w="2551" w:type="dxa"/>
            <w:shd w:val="clear" w:color="auto" w:fill="FFFFFF"/>
            <w:vAlign w:val="center"/>
          </w:tcPr>
          <w:p w14:paraId="59AD2032" w14:textId="77777777" w:rsidR="00EB367A" w:rsidRDefault="006F4F33">
            <w:pPr>
              <w:widowControl w:val="0"/>
              <w:spacing w:before="0" w:after="0" w:line="240" w:lineRule="auto"/>
              <w:ind w:firstLine="0"/>
              <w:jc w:val="both"/>
              <w:rPr>
                <w:color w:val="000000"/>
                <w:sz w:val="24"/>
                <w:szCs w:val="24"/>
              </w:rPr>
            </w:pPr>
            <w:r>
              <w:rPr>
                <w:color w:val="000000"/>
                <w:sz w:val="24"/>
                <w:szCs w:val="24"/>
              </w:rPr>
              <w:t>Phiếu đánh giá với các tiêu chí (i) Nội dung báo cáo; (ii) Hình thức trình bày báo cáo; (iii) Khả năng biểu đạt, trình bày, thuyết trình; (iv) năng lực trả lời các câu hỏi của giảng viên và các thành viên trong lớp</w:t>
            </w:r>
          </w:p>
        </w:tc>
      </w:tr>
    </w:tbl>
    <w:p w14:paraId="3CF2D8B6" w14:textId="77777777" w:rsidR="00EB367A" w:rsidRDefault="006F4F33">
      <w:pPr>
        <w:widowControl w:val="0"/>
        <w:tabs>
          <w:tab w:val="left" w:pos="534"/>
          <w:tab w:val="left" w:pos="4928"/>
          <w:tab w:val="left" w:pos="7196"/>
          <w:tab w:val="left" w:pos="8472"/>
          <w:tab w:val="left" w:pos="11732"/>
        </w:tabs>
        <w:spacing w:before="20" w:after="20" w:line="240" w:lineRule="auto"/>
        <w:ind w:left="-176" w:firstLine="0"/>
        <w:rPr>
          <w:color w:val="000000"/>
          <w:sz w:val="24"/>
          <w:szCs w:val="24"/>
        </w:rPr>
        <w:sectPr w:rsidR="00EB367A">
          <w:pgSz w:w="15840" w:h="12240" w:orient="landscape"/>
          <w:pgMar w:top="1135" w:right="1138" w:bottom="1138" w:left="993" w:header="158" w:footer="158" w:gutter="0"/>
          <w:cols w:space="720"/>
        </w:sectPr>
      </w:pPr>
      <w:r>
        <w:rPr>
          <w:color w:val="000000"/>
          <w:sz w:val="24"/>
          <w:szCs w:val="24"/>
        </w:rPr>
        <w:tab/>
      </w:r>
      <w:r>
        <w:rPr>
          <w:color w:val="000000"/>
          <w:sz w:val="24"/>
          <w:szCs w:val="24"/>
        </w:rPr>
        <w:tab/>
      </w:r>
      <w:r>
        <w:rPr>
          <w:color w:val="000000"/>
          <w:sz w:val="24"/>
          <w:szCs w:val="24"/>
        </w:rPr>
        <w:tab/>
      </w:r>
    </w:p>
    <w:p w14:paraId="316C158C" w14:textId="77777777" w:rsidR="00EB367A" w:rsidRDefault="006F4F33">
      <w:pPr>
        <w:widowControl w:val="0"/>
        <w:spacing w:after="0" w:line="240" w:lineRule="auto"/>
        <w:ind w:firstLine="0"/>
        <w:jc w:val="both"/>
        <w:rPr>
          <w:b/>
          <w:color w:val="000000"/>
          <w:sz w:val="24"/>
          <w:szCs w:val="24"/>
        </w:rPr>
      </w:pPr>
      <w:r>
        <w:rPr>
          <w:b/>
          <w:color w:val="000000"/>
          <w:sz w:val="24"/>
          <w:szCs w:val="24"/>
        </w:rPr>
        <w:lastRenderedPageBreak/>
        <w:t>9. QUY ĐỊNH CỦA HỌC PHẦN (COURSE REQUIREMENTS AND EXPECTATION)</w:t>
      </w:r>
    </w:p>
    <w:p w14:paraId="1789F807" w14:textId="77777777" w:rsidR="00EB367A" w:rsidRDefault="006F4F33">
      <w:pPr>
        <w:ind w:firstLine="0"/>
        <w:rPr>
          <w:b/>
          <w:color w:val="000000"/>
          <w:sz w:val="24"/>
          <w:szCs w:val="24"/>
        </w:rPr>
      </w:pPr>
      <w:r>
        <w:rPr>
          <w:b/>
          <w:color w:val="000000"/>
          <w:sz w:val="24"/>
          <w:szCs w:val="24"/>
        </w:rPr>
        <w:t xml:space="preserve">9.1. Quy định về điều kiện thi kết thúc học phần </w:t>
      </w:r>
    </w:p>
    <w:p w14:paraId="4CF1A71F" w14:textId="77777777" w:rsidR="00EB367A" w:rsidRDefault="006F4F33">
      <w:pPr>
        <w:numPr>
          <w:ilvl w:val="0"/>
          <w:numId w:val="6"/>
        </w:numPr>
        <w:pBdr>
          <w:top w:val="nil"/>
          <w:left w:val="nil"/>
          <w:bottom w:val="nil"/>
          <w:right w:val="nil"/>
          <w:between w:val="nil"/>
        </w:pBdr>
        <w:spacing w:before="60" w:after="60" w:line="240" w:lineRule="auto"/>
        <w:jc w:val="both"/>
        <w:rPr>
          <w:color w:val="000000"/>
          <w:sz w:val="24"/>
          <w:szCs w:val="24"/>
        </w:rPr>
      </w:pPr>
      <w:r>
        <w:rPr>
          <w:color w:val="000000"/>
          <w:sz w:val="24"/>
          <w:szCs w:val="24"/>
        </w:rPr>
        <w:t xml:space="preserve">Sinh viên được tham dự thi cuối kỳ/thi kết thúc học phần (50%) nếu có điểm chuyên cần (10%) đạt mức 5 điểm trở lên (thang 10). </w:t>
      </w:r>
    </w:p>
    <w:p w14:paraId="6CEE77E7" w14:textId="77777777" w:rsidR="00EB367A" w:rsidRDefault="006F4F33">
      <w:pPr>
        <w:widowControl w:val="0"/>
        <w:spacing w:after="0" w:line="240" w:lineRule="auto"/>
        <w:ind w:firstLine="0"/>
        <w:jc w:val="both"/>
        <w:rPr>
          <w:b/>
          <w:color w:val="000000"/>
          <w:sz w:val="24"/>
          <w:szCs w:val="24"/>
        </w:rPr>
      </w:pPr>
      <w:r>
        <w:rPr>
          <w:b/>
          <w:color w:val="000000"/>
          <w:sz w:val="24"/>
          <w:szCs w:val="24"/>
        </w:rPr>
        <w:t>9.2. Quy định về tham dự lớp học</w:t>
      </w:r>
    </w:p>
    <w:p w14:paraId="62BB4E80" w14:textId="77777777" w:rsidR="00EB367A" w:rsidRDefault="006F4F33">
      <w:pPr>
        <w:numPr>
          <w:ilvl w:val="0"/>
          <w:numId w:val="6"/>
        </w:numPr>
        <w:pBdr>
          <w:top w:val="nil"/>
          <w:left w:val="nil"/>
          <w:bottom w:val="nil"/>
          <w:right w:val="nil"/>
          <w:between w:val="nil"/>
        </w:pBdr>
        <w:spacing w:before="60" w:after="0" w:line="240" w:lineRule="auto"/>
        <w:jc w:val="both"/>
        <w:rPr>
          <w:color w:val="000000"/>
          <w:sz w:val="24"/>
          <w:szCs w:val="24"/>
        </w:rPr>
      </w:pPr>
      <w:r>
        <w:rPr>
          <w:color w:val="000000"/>
          <w:sz w:val="24"/>
          <w:szCs w:val="24"/>
        </w:rPr>
        <w:t>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trình.Sinh viên vắng quá 3 buổi học dù có lý do hay không có lý do đều bị coi như không hoàn thành khóa học và phải đăng ký học lại.</w:t>
      </w:r>
    </w:p>
    <w:p w14:paraId="271D751C" w14:textId="77777777" w:rsidR="00EB367A" w:rsidRDefault="006F4F33">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Sinh viên sẽ được cộng điểm cho mỗi lần phát biểu xây dựng bài, có thể bù đắp cho điểm quá trình, điểm kiểm tra và điểm bài tập nhóm.</w:t>
      </w:r>
    </w:p>
    <w:p w14:paraId="3E8B38E5" w14:textId="77777777" w:rsidR="00EB367A" w:rsidRDefault="006F4F33">
      <w:pPr>
        <w:numPr>
          <w:ilvl w:val="0"/>
          <w:numId w:val="6"/>
        </w:numPr>
        <w:pBdr>
          <w:top w:val="nil"/>
          <w:left w:val="nil"/>
          <w:bottom w:val="nil"/>
          <w:right w:val="nil"/>
          <w:between w:val="nil"/>
        </w:pBdr>
        <w:spacing w:before="0" w:after="60" w:line="240" w:lineRule="auto"/>
        <w:jc w:val="both"/>
        <w:rPr>
          <w:color w:val="000000"/>
          <w:sz w:val="24"/>
          <w:szCs w:val="24"/>
        </w:rPr>
      </w:pPr>
      <w:r>
        <w:rPr>
          <w:color w:val="000000"/>
          <w:sz w:val="24"/>
          <w:szCs w:val="24"/>
        </w:rPr>
        <w:t>Sinh viên không nộp bài tập nhóm sẽ nhận điểm 0 (không) cho bài tập sau cùng. Nhóm sinh viên nộp bài trễ sẽ bị trừ 1 điểm cho mỗi ngày nộp muộn.</w:t>
      </w:r>
    </w:p>
    <w:p w14:paraId="5E1B5BEE" w14:textId="77777777" w:rsidR="00EB367A" w:rsidRDefault="006F4F33">
      <w:pPr>
        <w:spacing w:before="0" w:after="200" w:line="276" w:lineRule="auto"/>
        <w:ind w:firstLine="0"/>
        <w:rPr>
          <w:b/>
          <w:color w:val="000000"/>
          <w:sz w:val="24"/>
          <w:szCs w:val="24"/>
        </w:rPr>
      </w:pPr>
      <w:r>
        <w:rPr>
          <w:b/>
          <w:color w:val="000000"/>
          <w:sz w:val="24"/>
          <w:szCs w:val="24"/>
        </w:rPr>
        <w:t>9.3. Quy định về hành vi lớp học</w:t>
      </w:r>
    </w:p>
    <w:p w14:paraId="4EC9F995" w14:textId="77777777" w:rsidR="00EB367A" w:rsidRDefault="006F4F33">
      <w:pPr>
        <w:numPr>
          <w:ilvl w:val="0"/>
          <w:numId w:val="6"/>
        </w:numPr>
        <w:pBdr>
          <w:top w:val="nil"/>
          <w:left w:val="nil"/>
          <w:bottom w:val="nil"/>
          <w:right w:val="nil"/>
          <w:between w:val="nil"/>
        </w:pBdr>
        <w:spacing w:before="60" w:after="0" w:line="240" w:lineRule="auto"/>
        <w:jc w:val="both"/>
        <w:rPr>
          <w:color w:val="000000"/>
          <w:sz w:val="24"/>
          <w:szCs w:val="24"/>
        </w:rPr>
      </w:pPr>
      <w:r>
        <w:rPr>
          <w:color w:val="000000"/>
          <w:sz w:val="24"/>
          <w:szCs w:val="24"/>
        </w:rPr>
        <w:t>Học phần được thực hiện trên nguyên tắc tôn trọng người học và người dạy. Mọi hành vi làm ảnh hưởng đến quá trình dạy và học đều bị nghiêm cấm.</w:t>
      </w:r>
    </w:p>
    <w:p w14:paraId="7C23488F" w14:textId="77777777" w:rsidR="00EB367A" w:rsidRDefault="006F4F33">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Sinh viên phải đi học đúng giờ quy định. Sinh viên đi trễ quá 10 phút sau khi giờ học bắt đầu sẽ không được tham dự buổi học.</w:t>
      </w:r>
    </w:p>
    <w:p w14:paraId="241CFD19" w14:textId="77777777" w:rsidR="00EB367A" w:rsidRDefault="006F4F33">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Tuyệt đối không làm ồn, gây ảnh hưởng đến người khác trong quá trình học; không được ăn uống, nhai kẹo cao su, sử dụng các thiết bị như điện thoại, máy nghe nhạc trong giờ học.</w:t>
      </w:r>
    </w:p>
    <w:p w14:paraId="2C8EB164" w14:textId="77777777" w:rsidR="00EB367A" w:rsidRDefault="006F4F33">
      <w:pPr>
        <w:numPr>
          <w:ilvl w:val="0"/>
          <w:numId w:val="6"/>
        </w:numPr>
        <w:pBdr>
          <w:top w:val="nil"/>
          <w:left w:val="nil"/>
          <w:bottom w:val="nil"/>
          <w:right w:val="nil"/>
          <w:between w:val="nil"/>
        </w:pBdr>
        <w:spacing w:before="0" w:after="0" w:line="240" w:lineRule="auto"/>
        <w:jc w:val="both"/>
        <w:rPr>
          <w:color w:val="000000"/>
          <w:sz w:val="24"/>
          <w:szCs w:val="24"/>
        </w:rPr>
      </w:pPr>
      <w:r>
        <w:rPr>
          <w:color w:val="000000"/>
          <w:sz w:val="24"/>
          <w:szCs w:val="24"/>
        </w:rPr>
        <w:t>Máy tính xách tay, máy tính bảng chỉ được thực hiện vào mục đích ghi chép bài giảng, tính toán phục vụ bài giảng, bài tập, tuyệt đối không dùng vào việc khác.</w:t>
      </w:r>
    </w:p>
    <w:p w14:paraId="0FB78278" w14:textId="77777777" w:rsidR="00EB367A" w:rsidRDefault="00EB367A">
      <w:pPr>
        <w:widowControl w:val="0"/>
        <w:pBdr>
          <w:top w:val="nil"/>
          <w:left w:val="nil"/>
          <w:bottom w:val="nil"/>
          <w:right w:val="nil"/>
          <w:between w:val="nil"/>
        </w:pBdr>
        <w:spacing w:before="0" w:after="0" w:line="276" w:lineRule="auto"/>
        <w:ind w:left="360" w:firstLine="0"/>
        <w:jc w:val="right"/>
        <w:rPr>
          <w:i/>
          <w:color w:val="000000"/>
          <w:sz w:val="24"/>
          <w:szCs w:val="24"/>
        </w:rPr>
      </w:pPr>
    </w:p>
    <w:p w14:paraId="7208C837" w14:textId="77777777" w:rsidR="00EB367A" w:rsidRDefault="006F4F33">
      <w:pPr>
        <w:widowControl w:val="0"/>
        <w:pBdr>
          <w:top w:val="nil"/>
          <w:left w:val="nil"/>
          <w:bottom w:val="nil"/>
          <w:right w:val="nil"/>
          <w:between w:val="nil"/>
        </w:pBdr>
        <w:spacing w:before="0" w:after="200" w:line="276" w:lineRule="auto"/>
        <w:ind w:left="360" w:firstLine="0"/>
        <w:jc w:val="right"/>
        <w:rPr>
          <w:i/>
          <w:color w:val="000000"/>
          <w:sz w:val="24"/>
          <w:szCs w:val="24"/>
        </w:rPr>
      </w:pPr>
      <w:r>
        <w:rPr>
          <w:i/>
          <w:color w:val="000000"/>
          <w:sz w:val="24"/>
          <w:szCs w:val="24"/>
        </w:rPr>
        <w:t>Hà Nội, ngày       tháng       năm 2024</w:t>
      </w:r>
    </w:p>
    <w:tbl>
      <w:tblPr>
        <w:tblStyle w:val="a5"/>
        <w:tblW w:w="11268" w:type="dxa"/>
        <w:jc w:val="center"/>
        <w:tblLayout w:type="fixed"/>
        <w:tblLook w:val="0400" w:firstRow="0" w:lastRow="0" w:firstColumn="0" w:lastColumn="0" w:noHBand="0" w:noVBand="1"/>
      </w:tblPr>
      <w:tblGrid>
        <w:gridCol w:w="3330"/>
        <w:gridCol w:w="3969"/>
        <w:gridCol w:w="3969"/>
      </w:tblGrid>
      <w:tr w:rsidR="00EB367A" w14:paraId="68F928C3" w14:textId="77777777">
        <w:trPr>
          <w:jc w:val="center"/>
        </w:trPr>
        <w:tc>
          <w:tcPr>
            <w:tcW w:w="3330" w:type="dxa"/>
            <w:shd w:val="clear" w:color="auto" w:fill="auto"/>
          </w:tcPr>
          <w:p w14:paraId="0F428C5E" w14:textId="77777777" w:rsidR="00EB367A" w:rsidRDefault="006F4F33">
            <w:pPr>
              <w:widowControl w:val="0"/>
              <w:spacing w:before="0"/>
              <w:ind w:firstLine="0"/>
              <w:jc w:val="center"/>
              <w:rPr>
                <w:b/>
                <w:sz w:val="24"/>
                <w:szCs w:val="24"/>
              </w:rPr>
            </w:pPr>
            <w:r>
              <w:rPr>
                <w:b/>
                <w:sz w:val="24"/>
                <w:szCs w:val="24"/>
              </w:rPr>
              <w:t>TRƯỞNG BỘ MÔN</w:t>
            </w:r>
          </w:p>
          <w:p w14:paraId="1FC39945" w14:textId="77777777" w:rsidR="00EB367A" w:rsidRDefault="00EB367A">
            <w:pPr>
              <w:widowControl w:val="0"/>
              <w:spacing w:before="0"/>
              <w:ind w:firstLine="0"/>
              <w:jc w:val="center"/>
              <w:rPr>
                <w:b/>
                <w:sz w:val="24"/>
                <w:szCs w:val="24"/>
              </w:rPr>
            </w:pPr>
          </w:p>
          <w:p w14:paraId="0562CB0E" w14:textId="77777777" w:rsidR="00EB367A" w:rsidRDefault="00EB367A">
            <w:pPr>
              <w:widowControl w:val="0"/>
              <w:spacing w:before="0"/>
              <w:ind w:firstLine="0"/>
              <w:jc w:val="center"/>
              <w:rPr>
                <w:b/>
                <w:sz w:val="24"/>
                <w:szCs w:val="24"/>
              </w:rPr>
            </w:pPr>
          </w:p>
          <w:p w14:paraId="29D6B04F" w14:textId="77777777" w:rsidR="00EB367A" w:rsidRDefault="006F4F33">
            <w:pPr>
              <w:widowControl w:val="0"/>
              <w:spacing w:before="0"/>
              <w:ind w:firstLine="0"/>
              <w:jc w:val="center"/>
              <w:rPr>
                <w:b/>
                <w:sz w:val="24"/>
                <w:szCs w:val="24"/>
              </w:rPr>
            </w:pPr>
            <w:r>
              <w:rPr>
                <w:b/>
                <w:sz w:val="24"/>
                <w:szCs w:val="24"/>
              </w:rPr>
              <w:t xml:space="preserve"> </w:t>
            </w:r>
          </w:p>
          <w:p w14:paraId="34CE0A41" w14:textId="77777777" w:rsidR="00EB367A" w:rsidRDefault="00EB367A">
            <w:pPr>
              <w:widowControl w:val="0"/>
              <w:spacing w:before="0"/>
              <w:ind w:firstLine="0"/>
              <w:jc w:val="center"/>
              <w:rPr>
                <w:b/>
                <w:sz w:val="24"/>
                <w:szCs w:val="24"/>
              </w:rPr>
            </w:pPr>
          </w:p>
          <w:p w14:paraId="4F4729BC" w14:textId="77777777" w:rsidR="00EB367A" w:rsidRDefault="006F4F33">
            <w:pPr>
              <w:widowControl w:val="0"/>
              <w:spacing w:before="0"/>
              <w:ind w:firstLine="0"/>
              <w:jc w:val="center"/>
              <w:rPr>
                <w:b/>
                <w:i/>
                <w:sz w:val="24"/>
                <w:szCs w:val="24"/>
              </w:rPr>
            </w:pPr>
            <w:r>
              <w:rPr>
                <w:b/>
                <w:sz w:val="24"/>
                <w:szCs w:val="24"/>
              </w:rPr>
              <w:t>TS.TRẦN HUY ĐỨC</w:t>
            </w:r>
          </w:p>
        </w:tc>
        <w:tc>
          <w:tcPr>
            <w:tcW w:w="3969" w:type="dxa"/>
          </w:tcPr>
          <w:p w14:paraId="7D23EA0F" w14:textId="77777777" w:rsidR="00EB367A" w:rsidRDefault="006F4F33">
            <w:pPr>
              <w:widowControl w:val="0"/>
              <w:spacing w:before="0"/>
              <w:ind w:firstLine="0"/>
              <w:jc w:val="center"/>
              <w:rPr>
                <w:b/>
                <w:sz w:val="24"/>
                <w:szCs w:val="24"/>
              </w:rPr>
            </w:pPr>
            <w:r>
              <w:rPr>
                <w:b/>
                <w:sz w:val="24"/>
                <w:szCs w:val="24"/>
              </w:rPr>
              <w:t>TRƯỞNG KHOA</w:t>
            </w:r>
          </w:p>
          <w:p w14:paraId="62EBF3C5" w14:textId="77777777" w:rsidR="00EB367A" w:rsidRDefault="00EB367A">
            <w:pPr>
              <w:widowControl w:val="0"/>
              <w:spacing w:before="0"/>
              <w:ind w:firstLine="0"/>
              <w:jc w:val="center"/>
              <w:rPr>
                <w:b/>
                <w:sz w:val="24"/>
                <w:szCs w:val="24"/>
              </w:rPr>
            </w:pPr>
          </w:p>
          <w:p w14:paraId="6D98A12B" w14:textId="77777777" w:rsidR="00EB367A" w:rsidRDefault="00EB367A">
            <w:pPr>
              <w:widowControl w:val="0"/>
              <w:spacing w:before="0"/>
              <w:ind w:firstLine="0"/>
              <w:jc w:val="center"/>
              <w:rPr>
                <w:b/>
                <w:sz w:val="24"/>
                <w:szCs w:val="24"/>
              </w:rPr>
            </w:pPr>
          </w:p>
          <w:p w14:paraId="2946DB82" w14:textId="77777777" w:rsidR="00EB367A" w:rsidRDefault="00EB367A">
            <w:pPr>
              <w:widowControl w:val="0"/>
              <w:spacing w:before="0"/>
              <w:ind w:firstLine="0"/>
              <w:jc w:val="center"/>
              <w:rPr>
                <w:b/>
                <w:sz w:val="24"/>
                <w:szCs w:val="24"/>
              </w:rPr>
            </w:pPr>
          </w:p>
          <w:p w14:paraId="5997CC1D" w14:textId="77777777" w:rsidR="00EB367A" w:rsidRDefault="00EB367A">
            <w:pPr>
              <w:widowControl w:val="0"/>
              <w:spacing w:before="0"/>
              <w:ind w:firstLine="0"/>
              <w:jc w:val="center"/>
              <w:rPr>
                <w:sz w:val="24"/>
                <w:szCs w:val="24"/>
              </w:rPr>
            </w:pPr>
          </w:p>
          <w:p w14:paraId="656F0F54" w14:textId="77777777" w:rsidR="00EB367A" w:rsidRDefault="006F4F33">
            <w:pPr>
              <w:widowControl w:val="0"/>
              <w:spacing w:before="0"/>
              <w:ind w:firstLine="0"/>
              <w:jc w:val="center"/>
              <w:rPr>
                <w:b/>
                <w:sz w:val="24"/>
                <w:szCs w:val="24"/>
              </w:rPr>
            </w:pPr>
            <w:r>
              <w:rPr>
                <w:b/>
                <w:sz w:val="24"/>
                <w:szCs w:val="24"/>
              </w:rPr>
              <w:t>PGS.TS.PHẠM TRƯƠNG HOÀNG</w:t>
            </w:r>
          </w:p>
        </w:tc>
        <w:tc>
          <w:tcPr>
            <w:tcW w:w="3969" w:type="dxa"/>
            <w:shd w:val="clear" w:color="auto" w:fill="auto"/>
          </w:tcPr>
          <w:p w14:paraId="19806CE3" w14:textId="77777777" w:rsidR="00EB367A" w:rsidRDefault="006F4F33">
            <w:pPr>
              <w:widowControl w:val="0"/>
              <w:spacing w:before="0"/>
              <w:ind w:firstLine="0"/>
              <w:jc w:val="center"/>
              <w:rPr>
                <w:b/>
                <w:sz w:val="24"/>
                <w:szCs w:val="24"/>
              </w:rPr>
            </w:pPr>
            <w:r>
              <w:rPr>
                <w:b/>
                <w:sz w:val="24"/>
                <w:szCs w:val="24"/>
              </w:rPr>
              <w:t>HIỆU TRƯỞNG</w:t>
            </w:r>
          </w:p>
          <w:p w14:paraId="110FFD37" w14:textId="77777777" w:rsidR="00EB367A" w:rsidRDefault="00EB367A">
            <w:pPr>
              <w:widowControl w:val="0"/>
              <w:spacing w:before="0"/>
              <w:ind w:firstLine="0"/>
              <w:jc w:val="center"/>
              <w:rPr>
                <w:b/>
                <w:sz w:val="24"/>
                <w:szCs w:val="24"/>
              </w:rPr>
            </w:pPr>
          </w:p>
          <w:p w14:paraId="6B699379" w14:textId="77777777" w:rsidR="00EB367A" w:rsidRDefault="00EB367A">
            <w:pPr>
              <w:widowControl w:val="0"/>
              <w:spacing w:before="0"/>
              <w:ind w:firstLine="0"/>
              <w:jc w:val="center"/>
              <w:rPr>
                <w:b/>
                <w:sz w:val="24"/>
                <w:szCs w:val="24"/>
              </w:rPr>
            </w:pPr>
          </w:p>
          <w:p w14:paraId="3FE9F23F" w14:textId="77777777" w:rsidR="00EB367A" w:rsidRDefault="00EB367A">
            <w:pPr>
              <w:widowControl w:val="0"/>
              <w:spacing w:before="0"/>
              <w:ind w:firstLine="0"/>
              <w:jc w:val="center"/>
              <w:rPr>
                <w:b/>
                <w:sz w:val="24"/>
                <w:szCs w:val="24"/>
              </w:rPr>
            </w:pPr>
          </w:p>
          <w:p w14:paraId="1F72F646" w14:textId="77777777" w:rsidR="00EB367A" w:rsidRDefault="00EB367A">
            <w:pPr>
              <w:widowControl w:val="0"/>
              <w:spacing w:before="0"/>
              <w:ind w:firstLine="0"/>
              <w:jc w:val="center"/>
              <w:rPr>
                <w:b/>
                <w:sz w:val="24"/>
                <w:szCs w:val="24"/>
              </w:rPr>
            </w:pPr>
          </w:p>
          <w:p w14:paraId="4A18DA8A" w14:textId="77777777" w:rsidR="00EB367A" w:rsidRDefault="006F4F33">
            <w:pPr>
              <w:widowControl w:val="0"/>
              <w:spacing w:before="0"/>
              <w:ind w:firstLine="0"/>
              <w:jc w:val="center"/>
              <w:rPr>
                <w:b/>
                <w:sz w:val="24"/>
                <w:szCs w:val="24"/>
              </w:rPr>
            </w:pPr>
            <w:r>
              <w:rPr>
                <w:b/>
                <w:sz w:val="24"/>
                <w:szCs w:val="24"/>
              </w:rPr>
              <w:t>GS.TS PHẠM HỒNG CHƯƠNG</w:t>
            </w:r>
          </w:p>
        </w:tc>
      </w:tr>
    </w:tbl>
    <w:p w14:paraId="08CE6F91" w14:textId="77777777" w:rsidR="00EB367A" w:rsidRDefault="00EB367A">
      <w:pPr>
        <w:pBdr>
          <w:top w:val="nil"/>
          <w:left w:val="nil"/>
          <w:bottom w:val="nil"/>
          <w:right w:val="nil"/>
          <w:between w:val="nil"/>
        </w:pBdr>
        <w:spacing w:before="60" w:after="60" w:line="240" w:lineRule="auto"/>
        <w:ind w:left="360" w:firstLine="0"/>
        <w:jc w:val="both"/>
        <w:rPr>
          <w:color w:val="000000"/>
          <w:sz w:val="24"/>
          <w:szCs w:val="24"/>
        </w:rPr>
      </w:pPr>
    </w:p>
    <w:p w14:paraId="61CDCEAD" w14:textId="77777777" w:rsidR="00EB367A" w:rsidRDefault="00EB367A">
      <w:pPr>
        <w:spacing w:before="60" w:after="60" w:line="240" w:lineRule="auto"/>
        <w:jc w:val="both"/>
        <w:rPr>
          <w:color w:val="000000"/>
          <w:sz w:val="24"/>
          <w:szCs w:val="24"/>
        </w:rPr>
      </w:pPr>
    </w:p>
    <w:tbl>
      <w:tblPr>
        <w:tblStyle w:val="a6"/>
        <w:tblW w:w="9471" w:type="dxa"/>
        <w:jc w:val="center"/>
        <w:tblLayout w:type="fixed"/>
        <w:tblLook w:val="0400" w:firstRow="0" w:lastRow="0" w:firstColumn="0" w:lastColumn="0" w:noHBand="0" w:noVBand="1"/>
      </w:tblPr>
      <w:tblGrid>
        <w:gridCol w:w="9221"/>
        <w:gridCol w:w="250"/>
      </w:tblGrid>
      <w:tr w:rsidR="00EB367A" w14:paraId="6BB9E253" w14:textId="77777777">
        <w:trPr>
          <w:jc w:val="center"/>
        </w:trPr>
        <w:tc>
          <w:tcPr>
            <w:tcW w:w="9249" w:type="dxa"/>
            <w:shd w:val="clear" w:color="auto" w:fill="auto"/>
          </w:tcPr>
          <w:p w14:paraId="23DE523C" w14:textId="77777777" w:rsidR="00EB367A" w:rsidRDefault="00EB367A">
            <w:pPr>
              <w:widowControl w:val="0"/>
              <w:spacing w:after="0" w:line="240" w:lineRule="auto"/>
              <w:ind w:firstLine="0"/>
              <w:rPr>
                <w:b/>
                <w:i/>
                <w:color w:val="000000"/>
                <w:sz w:val="24"/>
                <w:szCs w:val="24"/>
              </w:rPr>
            </w:pPr>
          </w:p>
        </w:tc>
        <w:tc>
          <w:tcPr>
            <w:tcW w:w="222" w:type="dxa"/>
          </w:tcPr>
          <w:p w14:paraId="52E56223" w14:textId="77777777" w:rsidR="00EB367A" w:rsidRDefault="00EB367A">
            <w:pPr>
              <w:widowControl w:val="0"/>
              <w:spacing w:after="0" w:line="240" w:lineRule="auto"/>
              <w:ind w:firstLine="0"/>
              <w:jc w:val="center"/>
              <w:rPr>
                <w:b/>
                <w:color w:val="000000"/>
                <w:sz w:val="24"/>
                <w:szCs w:val="24"/>
              </w:rPr>
            </w:pPr>
          </w:p>
        </w:tc>
      </w:tr>
    </w:tbl>
    <w:p w14:paraId="07547A01" w14:textId="77777777" w:rsidR="00EB367A" w:rsidRDefault="00EB367A">
      <w:pPr>
        <w:spacing w:line="240" w:lineRule="auto"/>
        <w:ind w:firstLine="0"/>
        <w:rPr>
          <w:color w:val="000000"/>
          <w:sz w:val="24"/>
          <w:szCs w:val="24"/>
        </w:rPr>
      </w:pPr>
    </w:p>
    <w:sectPr w:rsidR="00EB367A">
      <w:pgSz w:w="12240" w:h="15840"/>
      <w:pgMar w:top="1138" w:right="1138" w:bottom="993" w:left="1411" w:header="158" w:footer="15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076500FF-5E69-44AF-9436-CFAFE8EF4DF4}"/>
  </w:font>
  <w:font w:name="Segoe UI">
    <w:panose1 w:val="020B0502040204020203"/>
    <w:charset w:val="00"/>
    <w:family w:val="swiss"/>
    <w:pitch w:val="variable"/>
    <w:sig w:usb0="E4002EFF" w:usb1="C000E47F" w:usb2="00000009" w:usb3="00000000" w:csb0="000001FF" w:csb1="00000000"/>
    <w:embedRegular r:id="rId2" w:fontKey="{F6D01349-6289-4BE2-B3AE-16CA5A706958}"/>
  </w:font>
  <w:font w:name=".VnTimeH">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 w:fontKey="{1C826862-AF4F-4AA9-A6FE-F08DD5707069}"/>
    <w:embedItalic r:id="rId4" w:fontKey="{92821A76-CC19-4255-9B07-387D05462406}"/>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7E623A14-4867-4237-85B0-CC65033DD6D1}"/>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FDA43C16-F07E-4327-9ED9-35AE39182EA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225FA"/>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rPr>
    </w:lvl>
    <w:lvl w:ilvl="1">
      <w:start w:val="1"/>
      <w:numFmt w:val="bullet"/>
      <w:lvlText w:val="o"/>
      <w:lvlJc w:val="left"/>
      <w:pPr>
        <w:ind w:left="1060" w:hanging="360"/>
      </w:pPr>
      <w:rPr>
        <w:rFonts w:ascii="Courier New" w:eastAsia="Courier New" w:hAnsi="Courier New" w:cs="Courier New"/>
      </w:rPr>
    </w:lvl>
    <w:lvl w:ilvl="2">
      <w:start w:val="1"/>
      <w:numFmt w:val="bullet"/>
      <w:lvlText w:val="▪"/>
      <w:lvlJc w:val="left"/>
      <w:pPr>
        <w:ind w:left="1780" w:hanging="360"/>
      </w:pPr>
      <w:rPr>
        <w:rFonts w:ascii="Noto Sans Symbols" w:eastAsia="Noto Sans Symbols" w:hAnsi="Noto Sans Symbols" w:cs="Noto Sans Symbols"/>
      </w:rPr>
    </w:lvl>
    <w:lvl w:ilvl="3">
      <w:start w:val="1"/>
      <w:numFmt w:val="bullet"/>
      <w:lvlText w:val="●"/>
      <w:lvlJc w:val="left"/>
      <w:pPr>
        <w:ind w:left="2500" w:hanging="360"/>
      </w:pPr>
      <w:rPr>
        <w:rFonts w:ascii="Noto Sans Symbols" w:eastAsia="Noto Sans Symbols" w:hAnsi="Noto Sans Symbols" w:cs="Noto Sans Symbols"/>
      </w:rPr>
    </w:lvl>
    <w:lvl w:ilvl="4">
      <w:start w:val="1"/>
      <w:numFmt w:val="bullet"/>
      <w:lvlText w:val="o"/>
      <w:lvlJc w:val="left"/>
      <w:pPr>
        <w:ind w:left="3220" w:hanging="360"/>
      </w:pPr>
      <w:rPr>
        <w:rFonts w:ascii="Courier New" w:eastAsia="Courier New" w:hAnsi="Courier New" w:cs="Courier New"/>
      </w:rPr>
    </w:lvl>
    <w:lvl w:ilvl="5">
      <w:start w:val="1"/>
      <w:numFmt w:val="bullet"/>
      <w:lvlText w:val="▪"/>
      <w:lvlJc w:val="left"/>
      <w:pPr>
        <w:ind w:left="3940" w:hanging="360"/>
      </w:pPr>
      <w:rPr>
        <w:rFonts w:ascii="Noto Sans Symbols" w:eastAsia="Noto Sans Symbols" w:hAnsi="Noto Sans Symbols" w:cs="Noto Sans Symbols"/>
      </w:rPr>
    </w:lvl>
    <w:lvl w:ilvl="6">
      <w:start w:val="1"/>
      <w:numFmt w:val="bullet"/>
      <w:lvlText w:val="●"/>
      <w:lvlJc w:val="left"/>
      <w:pPr>
        <w:ind w:left="4660" w:hanging="360"/>
      </w:pPr>
      <w:rPr>
        <w:rFonts w:ascii="Noto Sans Symbols" w:eastAsia="Noto Sans Symbols" w:hAnsi="Noto Sans Symbols" w:cs="Noto Sans Symbols"/>
      </w:rPr>
    </w:lvl>
    <w:lvl w:ilvl="7">
      <w:start w:val="1"/>
      <w:numFmt w:val="bullet"/>
      <w:lvlText w:val="o"/>
      <w:lvlJc w:val="left"/>
      <w:pPr>
        <w:ind w:left="5380" w:hanging="360"/>
      </w:pPr>
      <w:rPr>
        <w:rFonts w:ascii="Courier New" w:eastAsia="Courier New" w:hAnsi="Courier New" w:cs="Courier New"/>
      </w:rPr>
    </w:lvl>
    <w:lvl w:ilvl="8">
      <w:start w:val="1"/>
      <w:numFmt w:val="bullet"/>
      <w:lvlText w:val="▪"/>
      <w:lvlJc w:val="left"/>
      <w:pPr>
        <w:ind w:left="6100" w:hanging="360"/>
      </w:pPr>
      <w:rPr>
        <w:rFonts w:ascii="Noto Sans Symbols" w:eastAsia="Noto Sans Symbols" w:hAnsi="Noto Sans Symbols" w:cs="Noto Sans Symbols"/>
      </w:rPr>
    </w:lvl>
  </w:abstractNum>
  <w:abstractNum w:abstractNumId="1" w15:restartNumberingAfterBreak="0">
    <w:nsid w:val="11ED64F0"/>
    <w:multiLevelType w:val="multilevel"/>
    <w:tmpl w:val="FFFFFFFF"/>
    <w:lvl w:ilvl="0">
      <w:start w:val="7"/>
      <w:numFmt w:val="bullet"/>
      <w:lvlText w:val="-"/>
      <w:lvlJc w:val="left"/>
      <w:pPr>
        <w:ind w:left="757" w:hanging="360"/>
      </w:pPr>
      <w:rPr>
        <w:rFonts w:ascii="Times New Roman" w:eastAsia="Times New Roman" w:hAnsi="Times New Roman" w:cs="Times New Roman"/>
        <w:color w:val="000000"/>
        <w:sz w:val="24"/>
        <w:szCs w:val="24"/>
      </w:rPr>
    </w:lvl>
    <w:lvl w:ilvl="1">
      <w:start w:val="1"/>
      <w:numFmt w:val="bullet"/>
      <w:lvlText w:val="o"/>
      <w:lvlJc w:val="left"/>
      <w:pPr>
        <w:ind w:left="1477" w:hanging="360"/>
      </w:pPr>
      <w:rPr>
        <w:rFonts w:ascii="Courier New" w:eastAsia="Courier New" w:hAnsi="Courier New" w:cs="Courier New"/>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2" w15:restartNumberingAfterBreak="0">
    <w:nsid w:val="4890056F"/>
    <w:multiLevelType w:val="multilevel"/>
    <w:tmpl w:val="FFFFFFFF"/>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4C163352"/>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5BE49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644586D"/>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801724195">
    <w:abstractNumId w:val="4"/>
  </w:num>
  <w:num w:numId="2" w16cid:durableId="1624965678">
    <w:abstractNumId w:val="0"/>
  </w:num>
  <w:num w:numId="3" w16cid:durableId="532303065">
    <w:abstractNumId w:val="3"/>
  </w:num>
  <w:num w:numId="4" w16cid:durableId="977149652">
    <w:abstractNumId w:val="1"/>
  </w:num>
  <w:num w:numId="5" w16cid:durableId="669453639">
    <w:abstractNumId w:val="2"/>
  </w:num>
  <w:num w:numId="6" w16cid:durableId="7742087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367A"/>
    <w:rsid w:val="00592DF2"/>
    <w:rsid w:val="006F4F33"/>
    <w:rsid w:val="00C754C7"/>
    <w:rsid w:val="00EB367A"/>
    <w:rsid w:val="12549408"/>
    <w:rsid w:val="13C0BF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B8022B"/>
  <w15:docId w15:val="{AB3E800E-2A85-4D01-9A10-5B67638B7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aominhngoc@neu.edu.v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Q7708HNatiA1+GArZFOTMn/flw==">CgMxLjA4AHIhMTFubG5LTW0wZXNOWE5SYThTZ3o5OUVwck1FOF9heGdp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1494</Words>
  <Characters>8516</Characters>
  <Application>Microsoft Office Word</Application>
  <DocSecurity>0</DocSecurity>
  <Lines>70</Lines>
  <Paragraphs>19</Paragraphs>
  <ScaleCrop>false</ScaleCrop>
  <Company/>
  <LinksUpToDate>false</LinksUpToDate>
  <CharactersWithSpaces>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2024-04-04T06:31:00Z</dcterms:created>
  <dcterms:modified xsi:type="dcterms:W3CDTF">2024-04-15T12:44:00Z</dcterms:modified>
</cp:coreProperties>
</file>